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5035" w14:textId="77777777" w:rsidR="00784C8B" w:rsidRPr="00770CF9" w:rsidRDefault="002B469C" w:rsidP="00104F42">
      <w:pPr>
        <w:pStyle w:val="berschrift1"/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  <w:bookmarkStart w:id="0" w:name="OLE_LINK19"/>
      <w:bookmarkStart w:id="1" w:name="OLE_LINK20"/>
      <w:bookmarkStart w:id="2" w:name="_GoBack"/>
      <w:bookmarkEnd w:id="2"/>
      <w:r w:rsidRPr="00770CF9">
        <w:rPr>
          <w:rFonts w:ascii="Arial" w:hAnsi="Arial" w:cs="Arial"/>
          <w:b/>
          <w:color w:val="auto"/>
          <w:sz w:val="28"/>
          <w:szCs w:val="28"/>
        </w:rPr>
        <w:t>Ländliche Idylle</w:t>
      </w:r>
      <w:r w:rsidR="00CE5F2D" w:rsidRPr="00770CF9">
        <w:rPr>
          <w:rFonts w:ascii="Arial" w:hAnsi="Arial" w:cs="Arial"/>
          <w:b/>
          <w:color w:val="auto"/>
          <w:sz w:val="28"/>
          <w:szCs w:val="28"/>
        </w:rPr>
        <w:t>?</w:t>
      </w:r>
    </w:p>
    <w:p w14:paraId="5C68DB51" w14:textId="77777777" w:rsidR="0026571B" w:rsidRPr="00770CF9" w:rsidRDefault="00C27568" w:rsidP="00104F42">
      <w:pPr>
        <w:pStyle w:val="berschrift2"/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  <w:r w:rsidRPr="00770CF9">
        <w:rPr>
          <w:rFonts w:ascii="Arial" w:hAnsi="Arial" w:cs="Arial"/>
          <w:b/>
          <w:color w:val="auto"/>
          <w:sz w:val="28"/>
          <w:szCs w:val="28"/>
        </w:rPr>
        <w:t>Ressourcenendlichkeit in „Animal Crossing: New Horizons“</w:t>
      </w:r>
    </w:p>
    <w:p w14:paraId="6AE38101" w14:textId="77777777" w:rsidR="00770CF9" w:rsidRPr="00770CF9" w:rsidRDefault="00770CF9" w:rsidP="002148B6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07A48865" w14:textId="2A6C34A6" w:rsidR="00C27568" w:rsidRDefault="0026571B" w:rsidP="00104F42">
      <w:pPr>
        <w:spacing w:line="276" w:lineRule="auto"/>
        <w:rPr>
          <w:rFonts w:ascii="Arial" w:hAnsi="Arial" w:cs="Arial"/>
          <w:bCs/>
        </w:rPr>
      </w:pPr>
      <w:r w:rsidRPr="002148B6">
        <w:rPr>
          <w:rFonts w:ascii="Arial" w:hAnsi="Arial" w:cs="Arial"/>
          <w:bCs/>
        </w:rPr>
        <w:t>Erstellt von Anita Wallner</w:t>
      </w:r>
    </w:p>
    <w:p w14:paraId="58B1DD93" w14:textId="77777777" w:rsidR="002148B6" w:rsidRPr="002148B6" w:rsidRDefault="002148B6" w:rsidP="002148B6">
      <w:pPr>
        <w:spacing w:after="0" w:line="276" w:lineRule="auto"/>
        <w:rPr>
          <w:rFonts w:ascii="Arial" w:hAnsi="Arial" w:cs="Arial"/>
          <w:bCs/>
        </w:rPr>
      </w:pPr>
    </w:p>
    <w:bookmarkEnd w:id="0"/>
    <w:bookmarkEnd w:id="1"/>
    <w:p w14:paraId="4E1133AD" w14:textId="5238404E" w:rsidR="00B74B50" w:rsidRPr="00770CF9" w:rsidRDefault="00CE5F2D" w:rsidP="00104F42">
      <w:pPr>
        <w:spacing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 xml:space="preserve">Das Spiel </w:t>
      </w:r>
      <w:r w:rsidR="000E251E" w:rsidRPr="00770CF9">
        <w:rPr>
          <w:rFonts w:ascii="Arial" w:hAnsi="Arial" w:cs="Arial"/>
        </w:rPr>
        <w:t>„</w:t>
      </w:r>
      <w:r w:rsidR="00ED30FA" w:rsidRPr="00770CF9">
        <w:rPr>
          <w:rFonts w:ascii="Arial" w:hAnsi="Arial" w:cs="Arial"/>
        </w:rPr>
        <w:t>Animal Crossing: New Horizons</w:t>
      </w:r>
      <w:r w:rsidR="000E251E" w:rsidRPr="00770CF9">
        <w:rPr>
          <w:rFonts w:ascii="Arial" w:hAnsi="Arial" w:cs="Arial"/>
        </w:rPr>
        <w:t xml:space="preserve">“ ist die </w:t>
      </w:r>
      <w:r w:rsidR="009E69B8" w:rsidRPr="00770CF9">
        <w:rPr>
          <w:rFonts w:ascii="Arial" w:hAnsi="Arial" w:cs="Arial"/>
        </w:rPr>
        <w:t xml:space="preserve">im März </w:t>
      </w:r>
      <w:r w:rsidR="000E251E" w:rsidRPr="00770CF9">
        <w:rPr>
          <w:rFonts w:ascii="Arial" w:hAnsi="Arial" w:cs="Arial"/>
        </w:rPr>
        <w:t xml:space="preserve">2020 </w:t>
      </w:r>
      <w:r w:rsidR="009E69B8" w:rsidRPr="00770CF9">
        <w:rPr>
          <w:rFonts w:ascii="Arial" w:hAnsi="Arial" w:cs="Arial"/>
        </w:rPr>
        <w:t xml:space="preserve">für die Nintendo Switch </w:t>
      </w:r>
      <w:r w:rsidR="000E251E" w:rsidRPr="00770CF9">
        <w:rPr>
          <w:rFonts w:ascii="Arial" w:hAnsi="Arial" w:cs="Arial"/>
        </w:rPr>
        <w:t>erschiene Fortsetzung</w:t>
      </w:r>
      <w:r w:rsidR="00C27568" w:rsidRPr="00770CF9">
        <w:rPr>
          <w:rFonts w:ascii="Arial" w:hAnsi="Arial" w:cs="Arial"/>
        </w:rPr>
        <w:t xml:space="preserve"> </w:t>
      </w:r>
      <w:r w:rsidR="00214843" w:rsidRPr="00770CF9">
        <w:rPr>
          <w:rFonts w:ascii="Arial" w:hAnsi="Arial" w:cs="Arial"/>
        </w:rPr>
        <w:t xml:space="preserve">der, von </w:t>
      </w:r>
      <w:r w:rsidR="00C27568" w:rsidRPr="00770CF9">
        <w:rPr>
          <w:rFonts w:ascii="Arial" w:hAnsi="Arial" w:cs="Arial"/>
        </w:rPr>
        <w:t xml:space="preserve">Nintendos </w:t>
      </w:r>
      <w:r w:rsidR="00214843" w:rsidRPr="00770CF9">
        <w:rPr>
          <w:rFonts w:ascii="Arial" w:hAnsi="Arial" w:cs="Arial"/>
        </w:rPr>
        <w:t xml:space="preserve">hauseigenem Entwicklungsstudio Nintendo EPD produzierten, höchst </w:t>
      </w:r>
      <w:r w:rsidR="00C27568" w:rsidRPr="00770CF9">
        <w:rPr>
          <w:rFonts w:ascii="Arial" w:hAnsi="Arial" w:cs="Arial"/>
        </w:rPr>
        <w:t>populäre</w:t>
      </w:r>
      <w:r w:rsidR="00214843" w:rsidRPr="00770CF9">
        <w:rPr>
          <w:rFonts w:ascii="Arial" w:hAnsi="Arial" w:cs="Arial"/>
        </w:rPr>
        <w:t>n</w:t>
      </w:r>
      <w:r w:rsidR="00C27568" w:rsidRPr="00770CF9">
        <w:rPr>
          <w:rFonts w:ascii="Arial" w:hAnsi="Arial" w:cs="Arial"/>
        </w:rPr>
        <w:t xml:space="preserve"> „Animal Crossing“-Reihe.</w:t>
      </w:r>
      <w:r w:rsidRPr="00770CF9">
        <w:rPr>
          <w:rFonts w:ascii="Arial" w:hAnsi="Arial" w:cs="Arial"/>
        </w:rPr>
        <w:t xml:space="preserve"> </w:t>
      </w:r>
      <w:r w:rsidR="003A5D12" w:rsidRPr="00770CF9">
        <w:rPr>
          <w:rFonts w:ascii="Arial" w:hAnsi="Arial" w:cs="Arial"/>
        </w:rPr>
        <w:t xml:space="preserve">Alle Spiele </w:t>
      </w:r>
      <w:r w:rsidR="00214843" w:rsidRPr="00770CF9">
        <w:rPr>
          <w:rFonts w:ascii="Arial" w:hAnsi="Arial" w:cs="Arial"/>
        </w:rPr>
        <w:t>dieser</w:t>
      </w:r>
      <w:r w:rsidR="003A5D12" w:rsidRPr="00770CF9">
        <w:rPr>
          <w:rFonts w:ascii="Arial" w:hAnsi="Arial" w:cs="Arial"/>
        </w:rPr>
        <w:t xml:space="preserve"> aktuell fünfteiligen und 2001 gegründeten Reihe gehören dem Genre der (Lebens-)Simulationsspiele an und</w:t>
      </w:r>
      <w:r w:rsidR="00214843" w:rsidRPr="00770CF9">
        <w:rPr>
          <w:rFonts w:ascii="Arial" w:hAnsi="Arial" w:cs="Arial"/>
        </w:rPr>
        <w:t xml:space="preserve"> gehören zu den global erfolgreichsten Spielen der letzten Jahrzehnte. Neuauflagen von „Animal Crossing“ erschienen für jede neue Spielekonsole des Konzerns</w:t>
      </w:r>
      <w:r w:rsidR="003A5D12" w:rsidRPr="00770CF9">
        <w:rPr>
          <w:rFonts w:ascii="Arial" w:hAnsi="Arial" w:cs="Arial"/>
        </w:rPr>
        <w:t xml:space="preserve"> </w:t>
      </w:r>
      <w:r w:rsidR="00B74B50" w:rsidRPr="00770CF9">
        <w:rPr>
          <w:rFonts w:ascii="Arial" w:hAnsi="Arial" w:cs="Arial"/>
        </w:rPr>
        <w:t xml:space="preserve">und </w:t>
      </w:r>
      <w:r w:rsidR="003A5D12" w:rsidRPr="00770CF9">
        <w:rPr>
          <w:rFonts w:ascii="Arial" w:hAnsi="Arial" w:cs="Arial"/>
        </w:rPr>
        <w:t>folgen der gleichen, im ersten Teil etablierten, Spielemechanik.</w:t>
      </w:r>
    </w:p>
    <w:p w14:paraId="04F85B67" w14:textId="4511753A" w:rsidR="003A5D12" w:rsidRPr="00770CF9" w:rsidRDefault="003A5D12" w:rsidP="00104F42">
      <w:pPr>
        <w:spacing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 xml:space="preserve">Hierbei zieht die </w:t>
      </w:r>
      <w:r w:rsidR="00B7297D" w:rsidRPr="00770CF9">
        <w:rPr>
          <w:rFonts w:ascii="Arial" w:hAnsi="Arial" w:cs="Arial"/>
        </w:rPr>
        <w:t xml:space="preserve">menschenähnliche </w:t>
      </w:r>
      <w:r w:rsidRPr="00770CF9">
        <w:rPr>
          <w:rFonts w:ascii="Arial" w:hAnsi="Arial" w:cs="Arial"/>
        </w:rPr>
        <w:t>Spielfigur in ein idyllisches, von sich menschlich verhaltenden Tieren bewohntes, Dorf</w:t>
      </w:r>
      <w:r w:rsidR="00FA4CCB">
        <w:rPr>
          <w:rFonts w:ascii="Arial" w:hAnsi="Arial" w:cs="Arial"/>
        </w:rPr>
        <w:t>,</w:t>
      </w:r>
      <w:r w:rsidRPr="00770CF9">
        <w:rPr>
          <w:rFonts w:ascii="Arial" w:hAnsi="Arial" w:cs="Arial"/>
        </w:rPr>
        <w:t xml:space="preserve"> in welchem sie mit diesen Dorfbewohnern</w:t>
      </w:r>
      <w:r w:rsidR="00EC174E" w:rsidRPr="00770CF9">
        <w:rPr>
          <w:rFonts w:ascii="Arial" w:hAnsi="Arial" w:cs="Arial"/>
        </w:rPr>
        <w:t>*innen</w:t>
      </w:r>
      <w:r w:rsidRPr="00770CF9">
        <w:rPr>
          <w:rFonts w:ascii="Arial" w:hAnsi="Arial" w:cs="Arial"/>
        </w:rPr>
        <w:t xml:space="preserve"> interagiert</w:t>
      </w:r>
      <w:r w:rsidR="00EA3182" w:rsidRPr="00770CF9">
        <w:rPr>
          <w:rFonts w:ascii="Arial" w:hAnsi="Arial" w:cs="Arial"/>
        </w:rPr>
        <w:t xml:space="preserve">. </w:t>
      </w:r>
      <w:r w:rsidR="00B7297D" w:rsidRPr="00770CF9">
        <w:rPr>
          <w:rFonts w:ascii="Arial" w:hAnsi="Arial" w:cs="Arial"/>
        </w:rPr>
        <w:t>Diese Bewohner</w:t>
      </w:r>
      <w:r w:rsidR="00EC174E" w:rsidRPr="00770CF9">
        <w:rPr>
          <w:rFonts w:ascii="Arial" w:hAnsi="Arial" w:cs="Arial"/>
        </w:rPr>
        <w:t>*innen</w:t>
      </w:r>
      <w:r w:rsidR="00B7297D" w:rsidRPr="00770CF9">
        <w:rPr>
          <w:rFonts w:ascii="Arial" w:hAnsi="Arial" w:cs="Arial"/>
        </w:rPr>
        <w:t xml:space="preserve"> wohnen in ihren eigenen Häusern, besitzen individuelle Charaktereigenschaften und ziehen im Verlauf des Spiels aus, um durch neue Tiere ersetzt zu werden.</w:t>
      </w:r>
      <w:r w:rsidR="00A0029D" w:rsidRPr="00770CF9">
        <w:rPr>
          <w:rFonts w:ascii="Arial" w:hAnsi="Arial" w:cs="Arial"/>
        </w:rPr>
        <w:t xml:space="preserve"> Als Lebenssimulationsspiel kommt jedes Spiel der Reihe weiters völlig ohne übergeordnete Handlung oder </w:t>
      </w:r>
      <w:r w:rsidR="00FE1711" w:rsidRPr="00770CF9">
        <w:rPr>
          <w:rFonts w:ascii="Arial" w:hAnsi="Arial" w:cs="Arial"/>
        </w:rPr>
        <w:t xml:space="preserve">konkrete </w:t>
      </w:r>
      <w:r w:rsidR="00A0029D" w:rsidRPr="00770CF9">
        <w:rPr>
          <w:rFonts w:ascii="Arial" w:hAnsi="Arial" w:cs="Arial"/>
        </w:rPr>
        <w:t xml:space="preserve">Missionen </w:t>
      </w:r>
      <w:r w:rsidR="00FE1711" w:rsidRPr="00770CF9">
        <w:rPr>
          <w:rFonts w:ascii="Arial" w:hAnsi="Arial" w:cs="Arial"/>
        </w:rPr>
        <w:t>oder Aufgaben aus.</w:t>
      </w:r>
      <w:r w:rsidR="00B7297D" w:rsidRPr="00770CF9">
        <w:rPr>
          <w:rFonts w:ascii="Arial" w:hAnsi="Arial" w:cs="Arial"/>
        </w:rPr>
        <w:t xml:space="preserve"> </w:t>
      </w:r>
      <w:r w:rsidR="00EA3182" w:rsidRPr="00770CF9">
        <w:rPr>
          <w:rFonts w:ascii="Arial" w:hAnsi="Arial" w:cs="Arial"/>
        </w:rPr>
        <w:t xml:space="preserve">Ein Schlüsselelement des Spiels ist die gezielte </w:t>
      </w:r>
      <w:r w:rsidRPr="00770CF9">
        <w:rPr>
          <w:rFonts w:ascii="Arial" w:hAnsi="Arial" w:cs="Arial"/>
        </w:rPr>
        <w:t>Nutzung der Umwelt</w:t>
      </w:r>
      <w:r w:rsidR="00EA3182" w:rsidRPr="00770CF9">
        <w:rPr>
          <w:rFonts w:ascii="Arial" w:hAnsi="Arial" w:cs="Arial"/>
        </w:rPr>
        <w:t xml:space="preserve"> und der Verkauf der so akkumulierten Ressourcen, wie etwa gesammelte</w:t>
      </w:r>
      <w:r w:rsidR="00EC174E" w:rsidRPr="00770CF9">
        <w:rPr>
          <w:rFonts w:ascii="Arial" w:hAnsi="Arial" w:cs="Arial"/>
        </w:rPr>
        <w:t>r</w:t>
      </w:r>
      <w:r w:rsidR="00EA3182" w:rsidRPr="00770CF9">
        <w:rPr>
          <w:rFonts w:ascii="Arial" w:hAnsi="Arial" w:cs="Arial"/>
        </w:rPr>
        <w:t xml:space="preserve"> Frücht</w:t>
      </w:r>
      <w:r w:rsidR="0030522E" w:rsidRPr="00770CF9">
        <w:rPr>
          <w:rFonts w:ascii="Arial" w:hAnsi="Arial" w:cs="Arial"/>
        </w:rPr>
        <w:t>e</w:t>
      </w:r>
      <w:r w:rsidR="00FA4CCB">
        <w:rPr>
          <w:rFonts w:ascii="Arial" w:hAnsi="Arial" w:cs="Arial"/>
        </w:rPr>
        <w:t xml:space="preserve"> </w:t>
      </w:r>
      <w:r w:rsidR="0030522E" w:rsidRPr="00770CF9">
        <w:rPr>
          <w:rFonts w:ascii="Arial" w:hAnsi="Arial" w:cs="Arial"/>
        </w:rPr>
        <w:t>sowie</w:t>
      </w:r>
      <w:r w:rsidR="00EA3182" w:rsidRPr="00770CF9">
        <w:rPr>
          <w:rFonts w:ascii="Arial" w:hAnsi="Arial" w:cs="Arial"/>
        </w:rPr>
        <w:t xml:space="preserve"> gefangene</w:t>
      </w:r>
      <w:r w:rsidR="00EC174E" w:rsidRPr="00770CF9">
        <w:rPr>
          <w:rFonts w:ascii="Arial" w:hAnsi="Arial" w:cs="Arial"/>
        </w:rPr>
        <w:t>r</w:t>
      </w:r>
      <w:r w:rsidR="00EA3182" w:rsidRPr="00770CF9">
        <w:rPr>
          <w:rFonts w:ascii="Arial" w:hAnsi="Arial" w:cs="Arial"/>
        </w:rPr>
        <w:t xml:space="preserve"> Fische und Insekten. </w:t>
      </w:r>
      <w:r w:rsidR="00B7297D" w:rsidRPr="00770CF9">
        <w:rPr>
          <w:rFonts w:ascii="Arial" w:hAnsi="Arial" w:cs="Arial"/>
        </w:rPr>
        <w:t xml:space="preserve">Weiter ist es möglich, mithilfe einer Schaufel Fossilien auszugraben. </w:t>
      </w:r>
      <w:r w:rsidR="00EA3182" w:rsidRPr="00770CF9">
        <w:rPr>
          <w:rFonts w:ascii="Arial" w:hAnsi="Arial" w:cs="Arial"/>
        </w:rPr>
        <w:t xml:space="preserve">Das so verdiente Geld kann wiederum </w:t>
      </w:r>
      <w:r w:rsidR="00FA4CCB">
        <w:rPr>
          <w:rFonts w:ascii="Arial" w:hAnsi="Arial" w:cs="Arial"/>
        </w:rPr>
        <w:t xml:space="preserve">für </w:t>
      </w:r>
      <w:r w:rsidR="00EA3182" w:rsidRPr="00770CF9">
        <w:rPr>
          <w:rFonts w:ascii="Arial" w:hAnsi="Arial" w:cs="Arial"/>
        </w:rPr>
        <w:t xml:space="preserve">die Vergrößerung und Verschönerung des eigenen Hauses, neue Kleidung oder </w:t>
      </w:r>
      <w:r w:rsidR="00B7297D" w:rsidRPr="00770CF9">
        <w:rPr>
          <w:rFonts w:ascii="Arial" w:hAnsi="Arial" w:cs="Arial"/>
        </w:rPr>
        <w:t>Werkzeuge, wie Angeln oder Kescher,</w:t>
      </w:r>
      <w:r w:rsidR="0030522E" w:rsidRPr="00770CF9">
        <w:rPr>
          <w:rFonts w:ascii="Arial" w:hAnsi="Arial" w:cs="Arial"/>
        </w:rPr>
        <w:t xml:space="preserve"> verwendet werden.</w:t>
      </w:r>
      <w:r w:rsidR="00EA3182" w:rsidRPr="00770CF9">
        <w:rPr>
          <w:rFonts w:ascii="Arial" w:hAnsi="Arial" w:cs="Arial"/>
        </w:rPr>
        <w:t xml:space="preserve"> </w:t>
      </w:r>
      <w:r w:rsidR="0030522E" w:rsidRPr="00770CF9">
        <w:rPr>
          <w:rFonts w:ascii="Arial" w:hAnsi="Arial" w:cs="Arial"/>
        </w:rPr>
        <w:t>Die</w:t>
      </w:r>
      <w:r w:rsidR="00B7297D" w:rsidRPr="00770CF9">
        <w:rPr>
          <w:rFonts w:ascii="Arial" w:hAnsi="Arial" w:cs="Arial"/>
        </w:rPr>
        <w:t>se</w:t>
      </w:r>
      <w:r w:rsidR="00B74B50" w:rsidRPr="00770CF9">
        <w:rPr>
          <w:rFonts w:ascii="Arial" w:hAnsi="Arial" w:cs="Arial"/>
        </w:rPr>
        <w:t xml:space="preserve"> Anhäufung materieller Güter ist einer der zentralsten Aspekte des Spiels.</w:t>
      </w:r>
      <w:r w:rsidR="00A0029D" w:rsidRPr="00770CF9">
        <w:rPr>
          <w:rFonts w:ascii="Arial" w:hAnsi="Arial" w:cs="Arial"/>
        </w:rPr>
        <w:t xml:space="preserve"> </w:t>
      </w:r>
      <w:r w:rsidR="00B7297D" w:rsidRPr="00770CF9">
        <w:rPr>
          <w:rFonts w:ascii="Arial" w:hAnsi="Arial" w:cs="Arial"/>
        </w:rPr>
        <w:t>Eine Alternative zum Verkauf dieser Ressourcen stellt die Spende ebendieser an das örtliche Museum dar. Diese Spenden</w:t>
      </w:r>
      <w:r w:rsidR="00B74B50" w:rsidRPr="00770CF9">
        <w:rPr>
          <w:rFonts w:ascii="Arial" w:hAnsi="Arial" w:cs="Arial"/>
        </w:rPr>
        <w:t xml:space="preserve"> bedeuten jedoch keinen monetären Vorteil, wodurch ihr einziger Motivationsfaktor die Sammelleidenschaft der </w:t>
      </w:r>
      <w:r w:rsidR="00C74C9F" w:rsidRPr="00770CF9">
        <w:rPr>
          <w:rFonts w:ascii="Arial" w:hAnsi="Arial" w:cs="Arial"/>
        </w:rPr>
        <w:t>Spieler*innen</w:t>
      </w:r>
      <w:r w:rsidR="00B74B50" w:rsidRPr="00770CF9">
        <w:rPr>
          <w:rFonts w:ascii="Arial" w:hAnsi="Arial" w:cs="Arial"/>
        </w:rPr>
        <w:t xml:space="preserve"> ist.</w:t>
      </w:r>
      <w:r w:rsidR="00A0029D" w:rsidRPr="00770CF9">
        <w:rPr>
          <w:rFonts w:ascii="Arial" w:hAnsi="Arial" w:cs="Arial"/>
        </w:rPr>
        <w:t xml:space="preserve"> Das Spiel selbst verläuft in Echtzeit und passt wechselnde Witterungsverhältnisse und Umgebungsdesign an den realen Jahreszeitenwechsel an.</w:t>
      </w:r>
    </w:p>
    <w:p w14:paraId="46D732F1" w14:textId="0E583287" w:rsidR="009E69B8" w:rsidRPr="00770CF9" w:rsidRDefault="00CE5F2D" w:rsidP="00104F42">
      <w:pPr>
        <w:spacing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Aufgrund seiner einfachen wie intuitiven Spielemechanik</w:t>
      </w:r>
      <w:r w:rsidR="00FE1711" w:rsidRPr="00770CF9">
        <w:rPr>
          <w:rFonts w:ascii="Arial" w:hAnsi="Arial" w:cs="Arial"/>
        </w:rPr>
        <w:t xml:space="preserve">, dem weichen, beinahe kindlich anmutendem Design und </w:t>
      </w:r>
      <w:r w:rsidRPr="00770CF9">
        <w:rPr>
          <w:rFonts w:ascii="Arial" w:hAnsi="Arial" w:cs="Arial"/>
        </w:rPr>
        <w:t>dem hohen Maß an</w:t>
      </w:r>
      <w:r w:rsidR="00FE1711" w:rsidRPr="00770CF9">
        <w:rPr>
          <w:rFonts w:ascii="Arial" w:hAnsi="Arial" w:cs="Arial"/>
        </w:rPr>
        <w:t xml:space="preserve"> uneingeschränktem</w:t>
      </w:r>
      <w:r w:rsidRPr="00770CF9">
        <w:rPr>
          <w:rFonts w:ascii="Arial" w:hAnsi="Arial" w:cs="Arial"/>
        </w:rPr>
        <w:t xml:space="preserve"> Interaktionsspielraum eignet </w:t>
      </w:r>
      <w:r w:rsidR="00A0029D" w:rsidRPr="00770CF9">
        <w:rPr>
          <w:rFonts w:ascii="Arial" w:hAnsi="Arial" w:cs="Arial"/>
        </w:rPr>
        <w:t xml:space="preserve">sich „Animal Crossing: New Horizons“ besonders für den Einsatz in Unterstufen. </w:t>
      </w:r>
      <w:r w:rsidR="00FE1711" w:rsidRPr="00770CF9">
        <w:rPr>
          <w:rFonts w:ascii="Arial" w:hAnsi="Arial" w:cs="Arial"/>
        </w:rPr>
        <w:t>Der Preis des Spiels (aktuell in etwa 60</w:t>
      </w:r>
      <w:r w:rsidR="00773A55">
        <w:rPr>
          <w:rFonts w:ascii="Arial" w:hAnsi="Arial" w:cs="Arial"/>
        </w:rPr>
        <w:t xml:space="preserve"> </w:t>
      </w:r>
      <w:r w:rsidR="00FE1711" w:rsidRPr="00770CF9">
        <w:rPr>
          <w:rFonts w:ascii="Arial" w:hAnsi="Arial" w:cs="Arial"/>
        </w:rPr>
        <w:t>€) sowie die exklusive Bindung an die Nintendo Switch können d</w:t>
      </w:r>
      <w:r w:rsidR="00A06DD6" w:rsidRPr="00770CF9">
        <w:rPr>
          <w:rFonts w:ascii="Arial" w:hAnsi="Arial" w:cs="Arial"/>
        </w:rPr>
        <w:t xml:space="preserve">en </w:t>
      </w:r>
      <w:r w:rsidR="008904AF" w:rsidRPr="00770CF9">
        <w:rPr>
          <w:rFonts w:ascii="Arial" w:hAnsi="Arial" w:cs="Arial"/>
        </w:rPr>
        <w:t>Unterrichtseinsatz</w:t>
      </w:r>
      <w:r w:rsidR="00A06DD6" w:rsidRPr="00770CF9">
        <w:rPr>
          <w:rFonts w:ascii="Arial" w:hAnsi="Arial" w:cs="Arial"/>
        </w:rPr>
        <w:t xml:space="preserve"> dieses Spiels</w:t>
      </w:r>
      <w:r w:rsidR="00FE1711" w:rsidRPr="00770CF9">
        <w:rPr>
          <w:rFonts w:ascii="Arial" w:hAnsi="Arial" w:cs="Arial"/>
        </w:rPr>
        <w:t xml:space="preserve"> jedoch erschweren.</w:t>
      </w:r>
      <w:r w:rsidR="009E69B8" w:rsidRPr="00770CF9">
        <w:rPr>
          <w:rFonts w:ascii="Arial" w:hAnsi="Arial" w:cs="Arial"/>
        </w:rPr>
        <w:br w:type="page"/>
      </w:r>
    </w:p>
    <w:p w14:paraId="60EAEA59" w14:textId="77777777" w:rsidR="003E5B9E" w:rsidRDefault="003E5B9E" w:rsidP="00104F42">
      <w:pPr>
        <w:pStyle w:val="berschrift1"/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</w:p>
    <w:p w14:paraId="48CA2E0D" w14:textId="59F1C56D" w:rsidR="00FD6EC9" w:rsidRPr="00FA4CCB" w:rsidRDefault="003F20F5" w:rsidP="00104F42">
      <w:pPr>
        <w:pStyle w:val="berschrift1"/>
        <w:spacing w:line="276" w:lineRule="auto"/>
        <w:rPr>
          <w:rFonts w:ascii="Arial" w:hAnsi="Arial" w:cs="Arial"/>
          <w:b/>
          <w:color w:val="auto"/>
          <w:sz w:val="28"/>
          <w:szCs w:val="28"/>
          <w:lang w:val="en-US"/>
        </w:rPr>
      </w:pPr>
      <w:r w:rsidRPr="00FA4CCB">
        <w:rPr>
          <w:rFonts w:ascii="Arial" w:hAnsi="Arial" w:cs="Arial"/>
          <w:b/>
          <w:color w:val="auto"/>
          <w:sz w:val="28"/>
          <w:szCs w:val="28"/>
          <w:lang w:val="en-US"/>
        </w:rPr>
        <w:t>Stundenverlauf</w:t>
      </w:r>
      <w:r w:rsidR="009B50EE" w:rsidRPr="00FA4CCB"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 „Animal Crossing: New Horizons“</w:t>
      </w:r>
    </w:p>
    <w:p w14:paraId="436E575C" w14:textId="77777777" w:rsidR="003E5B9E" w:rsidRPr="00FA4CCB" w:rsidRDefault="003E5B9E" w:rsidP="003E5B9E">
      <w:pPr>
        <w:rPr>
          <w:lang w:val="en-US"/>
        </w:rPr>
      </w:pPr>
    </w:p>
    <w:p w14:paraId="0F559526" w14:textId="77777777" w:rsidR="003F20F5" w:rsidRPr="009B50EE" w:rsidRDefault="003F20F5" w:rsidP="003E5B9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B50EE">
        <w:rPr>
          <w:rFonts w:ascii="Arial" w:hAnsi="Arial" w:cs="Arial"/>
          <w:b/>
          <w:bCs/>
          <w:sz w:val="24"/>
          <w:szCs w:val="24"/>
        </w:rPr>
        <w:t>Information für Lehrkräfte:</w:t>
      </w:r>
    </w:p>
    <w:p w14:paraId="61477FE9" w14:textId="4D92E692" w:rsidR="003F20F5" w:rsidRPr="00770CF9" w:rsidRDefault="008C6C6B" w:rsidP="009B50EE">
      <w:pPr>
        <w:spacing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 xml:space="preserve">Nachdem sie sich mit der </w:t>
      </w:r>
      <w:r w:rsidR="008640FC" w:rsidRPr="00770CF9">
        <w:rPr>
          <w:rFonts w:ascii="Arial" w:hAnsi="Arial" w:cs="Arial"/>
        </w:rPr>
        <w:t xml:space="preserve">basischen </w:t>
      </w:r>
      <w:r w:rsidRPr="00770CF9">
        <w:rPr>
          <w:rFonts w:ascii="Arial" w:hAnsi="Arial" w:cs="Arial"/>
        </w:rPr>
        <w:t xml:space="preserve">Spielmechanik </w:t>
      </w:r>
      <w:r w:rsidR="008640FC" w:rsidRPr="00770CF9">
        <w:rPr>
          <w:rFonts w:ascii="Arial" w:hAnsi="Arial" w:cs="Arial"/>
        </w:rPr>
        <w:t xml:space="preserve">vertraut gemacht und mit den nötigen Werkzeugen ausgestatten haben, werden die Schüler*innen im zweiten Teil der Unterrichtssequenz in drei Gruppen </w:t>
      </w:r>
      <w:r w:rsidR="00A06DD6" w:rsidRPr="00770CF9">
        <w:rPr>
          <w:rFonts w:ascii="Arial" w:hAnsi="Arial" w:cs="Arial"/>
        </w:rPr>
        <w:t xml:space="preserve">mit differierenden Arbeitsaufträgen </w:t>
      </w:r>
      <w:r w:rsidR="008640FC" w:rsidRPr="00770CF9">
        <w:rPr>
          <w:rFonts w:ascii="Arial" w:hAnsi="Arial" w:cs="Arial"/>
        </w:rPr>
        <w:t>eingeteilt</w:t>
      </w:r>
      <w:r w:rsidR="00A06DD6" w:rsidRPr="00770CF9">
        <w:rPr>
          <w:rFonts w:ascii="Arial" w:hAnsi="Arial" w:cs="Arial"/>
        </w:rPr>
        <w:t>. Diese Aufträge unterscheiden sich in der Art und Weise</w:t>
      </w:r>
      <w:r w:rsidR="004A26CD" w:rsidRPr="00770CF9">
        <w:rPr>
          <w:rFonts w:ascii="Arial" w:hAnsi="Arial" w:cs="Arial"/>
        </w:rPr>
        <w:t>,</w:t>
      </w:r>
      <w:r w:rsidR="00A06DD6" w:rsidRPr="00770CF9">
        <w:rPr>
          <w:rFonts w:ascii="Arial" w:hAnsi="Arial" w:cs="Arial"/>
        </w:rPr>
        <w:t xml:space="preserve"> in welcher die Schüler*innen mit ihrer Umwelt interagieren müssen</w:t>
      </w:r>
      <w:r w:rsidR="001211EC" w:rsidRPr="00770CF9">
        <w:rPr>
          <w:rFonts w:ascii="Arial" w:hAnsi="Arial" w:cs="Arial"/>
        </w:rPr>
        <w:t>,</w:t>
      </w:r>
      <w:r w:rsidR="00A06DD6" w:rsidRPr="00770CF9">
        <w:rPr>
          <w:rFonts w:ascii="Arial" w:hAnsi="Arial" w:cs="Arial"/>
        </w:rPr>
        <w:t xml:space="preserve"> um sie zu erfüllen. </w:t>
      </w:r>
      <w:r w:rsidR="00A57B19" w:rsidRPr="00770CF9">
        <w:rPr>
          <w:rFonts w:ascii="Arial" w:hAnsi="Arial" w:cs="Arial"/>
        </w:rPr>
        <w:t>Der abschließende Austausch über die Ergebnisse der Arbeitsaufträge bietet den Rahmen für eine multiperspektivische Auseinandersetzung mit der Darstellung und Nutzung der Umwelt im Spiel.</w:t>
      </w:r>
    </w:p>
    <w:tbl>
      <w:tblPr>
        <w:tblW w:w="0" w:type="auto"/>
        <w:tblBorders>
          <w:top w:val="single" w:sz="6" w:space="0" w:color="6B7898"/>
          <w:left w:val="single" w:sz="6" w:space="0" w:color="6B7898"/>
          <w:bottom w:val="single" w:sz="6" w:space="0" w:color="6B7898"/>
          <w:right w:val="single" w:sz="6" w:space="0" w:color="6B78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7567"/>
      </w:tblGrid>
      <w:tr w:rsidR="00FD6EC9" w:rsidRPr="00770CF9" w14:paraId="127C79C6" w14:textId="77777777" w:rsidTr="003E5B9E">
        <w:trPr>
          <w:trHeight w:val="379"/>
        </w:trPr>
        <w:tc>
          <w:tcPr>
            <w:tcW w:w="0" w:type="auto"/>
            <w:tcBorders>
              <w:top w:val="single" w:sz="6" w:space="0" w:color="6B7898"/>
              <w:left w:val="single" w:sz="6" w:space="0" w:color="6B7898"/>
              <w:bottom w:val="single" w:sz="6" w:space="0" w:color="6B7898"/>
              <w:right w:val="single" w:sz="6" w:space="0" w:color="6B789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02F4D3" w14:textId="77777777" w:rsidR="00FD6EC9" w:rsidRPr="00770CF9" w:rsidRDefault="00FD6EC9" w:rsidP="003E5B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70CF9">
              <w:rPr>
                <w:rFonts w:ascii="Arial" w:hAnsi="Arial" w:cs="Arial"/>
              </w:rPr>
              <w:t>Dauer</w:t>
            </w:r>
          </w:p>
        </w:tc>
        <w:tc>
          <w:tcPr>
            <w:tcW w:w="0" w:type="auto"/>
            <w:tcBorders>
              <w:top w:val="single" w:sz="6" w:space="0" w:color="6B7898"/>
              <w:left w:val="single" w:sz="6" w:space="0" w:color="6B7898"/>
              <w:bottom w:val="single" w:sz="6" w:space="0" w:color="6B7898"/>
              <w:right w:val="single" w:sz="6" w:space="0" w:color="6B789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6FAB2" w14:textId="77777777" w:rsidR="00FD6EC9" w:rsidRPr="003E5B9E" w:rsidRDefault="00073246" w:rsidP="003E5B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bookmarkStart w:id="3" w:name="OLE_LINK21"/>
            <w:bookmarkStart w:id="4" w:name="OLE_LINK22"/>
            <w:r w:rsidRPr="003E5B9E">
              <w:rPr>
                <w:rFonts w:ascii="Arial" w:hAnsi="Arial" w:cs="Arial"/>
              </w:rPr>
              <w:t>4</w:t>
            </w:r>
            <w:r w:rsidR="00FD6EC9" w:rsidRPr="003E5B9E">
              <w:rPr>
                <w:rFonts w:ascii="Arial" w:hAnsi="Arial" w:cs="Arial"/>
              </w:rPr>
              <w:t xml:space="preserve"> bis </w:t>
            </w:r>
            <w:r w:rsidRPr="003E5B9E">
              <w:rPr>
                <w:rFonts w:ascii="Arial" w:hAnsi="Arial" w:cs="Arial"/>
              </w:rPr>
              <w:t>5</w:t>
            </w:r>
            <w:r w:rsidR="00FD6EC9" w:rsidRPr="003E5B9E">
              <w:rPr>
                <w:rFonts w:ascii="Arial" w:hAnsi="Arial" w:cs="Arial"/>
              </w:rPr>
              <w:t xml:space="preserve"> Unterrichtseinheiten</w:t>
            </w:r>
            <w:bookmarkEnd w:id="3"/>
            <w:bookmarkEnd w:id="4"/>
          </w:p>
        </w:tc>
      </w:tr>
      <w:tr w:rsidR="00FD6EC9" w:rsidRPr="00770CF9" w14:paraId="7CB44209" w14:textId="77777777" w:rsidTr="00940F06">
        <w:tc>
          <w:tcPr>
            <w:tcW w:w="0" w:type="auto"/>
            <w:tcBorders>
              <w:top w:val="single" w:sz="6" w:space="0" w:color="6B7898"/>
              <w:left w:val="single" w:sz="6" w:space="0" w:color="6B7898"/>
              <w:bottom w:val="single" w:sz="6" w:space="0" w:color="6B7898"/>
              <w:right w:val="single" w:sz="6" w:space="0" w:color="6B789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86530" w14:textId="77777777" w:rsidR="00FD6EC9" w:rsidRPr="00770CF9" w:rsidRDefault="00FD6EC9" w:rsidP="003E5B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70CF9">
              <w:rPr>
                <w:rFonts w:ascii="Arial" w:hAnsi="Arial" w:cs="Arial"/>
              </w:rPr>
              <w:t>Schulstufe</w:t>
            </w:r>
          </w:p>
        </w:tc>
        <w:tc>
          <w:tcPr>
            <w:tcW w:w="0" w:type="auto"/>
            <w:tcBorders>
              <w:top w:val="single" w:sz="6" w:space="0" w:color="6B7898"/>
              <w:left w:val="single" w:sz="6" w:space="0" w:color="6B7898"/>
              <w:bottom w:val="single" w:sz="6" w:space="0" w:color="6B7898"/>
              <w:right w:val="single" w:sz="6" w:space="0" w:color="6B789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2ECE7B" w14:textId="53D9A057" w:rsidR="00FD6EC9" w:rsidRPr="003E5B9E" w:rsidRDefault="008623FF" w:rsidP="003E5B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bookmarkStart w:id="5" w:name="OLE_LINK23"/>
            <w:bookmarkStart w:id="6" w:name="OLE_LINK24"/>
            <w:r>
              <w:rPr>
                <w:rFonts w:ascii="Arial" w:hAnsi="Arial" w:cs="Arial"/>
              </w:rPr>
              <w:t>ab der 7.</w:t>
            </w:r>
            <w:r w:rsidR="00FD6EC9" w:rsidRPr="003E5B9E">
              <w:rPr>
                <w:rFonts w:ascii="Arial" w:hAnsi="Arial" w:cs="Arial"/>
              </w:rPr>
              <w:t xml:space="preserve"> Schulstufe</w:t>
            </w:r>
            <w:bookmarkEnd w:id="5"/>
            <w:bookmarkEnd w:id="6"/>
          </w:p>
        </w:tc>
      </w:tr>
      <w:tr w:rsidR="00FD6EC9" w:rsidRPr="00770CF9" w14:paraId="77924E16" w14:textId="77777777" w:rsidTr="00940F06">
        <w:tc>
          <w:tcPr>
            <w:tcW w:w="0" w:type="auto"/>
            <w:tcBorders>
              <w:top w:val="single" w:sz="6" w:space="0" w:color="6B7898"/>
              <w:left w:val="single" w:sz="6" w:space="0" w:color="6B7898"/>
              <w:bottom w:val="single" w:sz="6" w:space="0" w:color="6B7898"/>
              <w:right w:val="single" w:sz="6" w:space="0" w:color="6B789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564F21" w14:textId="77777777" w:rsidR="00FD6EC9" w:rsidRPr="00770CF9" w:rsidRDefault="00FD6EC9" w:rsidP="003E5B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70CF9">
              <w:rPr>
                <w:rFonts w:ascii="Arial" w:hAnsi="Arial" w:cs="Arial"/>
              </w:rPr>
              <w:t>Digitales Spiel</w:t>
            </w:r>
          </w:p>
        </w:tc>
        <w:tc>
          <w:tcPr>
            <w:tcW w:w="0" w:type="auto"/>
            <w:tcBorders>
              <w:top w:val="single" w:sz="6" w:space="0" w:color="6B7898"/>
              <w:left w:val="single" w:sz="6" w:space="0" w:color="6B7898"/>
              <w:bottom w:val="single" w:sz="6" w:space="0" w:color="6B7898"/>
              <w:right w:val="single" w:sz="6" w:space="0" w:color="6B789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266234" w14:textId="77777777" w:rsidR="00FD6EC9" w:rsidRPr="003E5B9E" w:rsidRDefault="00FD6EC9" w:rsidP="003E5B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3E5B9E">
              <w:rPr>
                <w:rFonts w:ascii="Arial" w:hAnsi="Arial" w:cs="Arial"/>
              </w:rPr>
              <w:t>Animal Crossing: New Horizons, 2019</w:t>
            </w:r>
          </w:p>
        </w:tc>
      </w:tr>
      <w:tr w:rsidR="00FD6EC9" w:rsidRPr="00770CF9" w14:paraId="094AA6B2" w14:textId="77777777" w:rsidTr="00940F06">
        <w:tc>
          <w:tcPr>
            <w:tcW w:w="0" w:type="auto"/>
            <w:tcBorders>
              <w:top w:val="single" w:sz="6" w:space="0" w:color="6B7898"/>
              <w:left w:val="single" w:sz="6" w:space="0" w:color="6B7898"/>
              <w:bottom w:val="single" w:sz="6" w:space="0" w:color="6B7898"/>
              <w:right w:val="single" w:sz="6" w:space="0" w:color="6B789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CAA318" w14:textId="77777777" w:rsidR="00FD6EC9" w:rsidRPr="00770CF9" w:rsidRDefault="00FD6EC9" w:rsidP="003E5B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70CF9">
              <w:rPr>
                <w:rFonts w:ascii="Arial" w:hAnsi="Arial" w:cs="Arial"/>
              </w:rPr>
              <w:t>Plattform</w:t>
            </w:r>
          </w:p>
        </w:tc>
        <w:tc>
          <w:tcPr>
            <w:tcW w:w="0" w:type="auto"/>
            <w:tcBorders>
              <w:top w:val="single" w:sz="6" w:space="0" w:color="6B7898"/>
              <w:left w:val="single" w:sz="6" w:space="0" w:color="6B7898"/>
              <w:bottom w:val="single" w:sz="6" w:space="0" w:color="6B7898"/>
              <w:right w:val="single" w:sz="6" w:space="0" w:color="6B789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DFA85B" w14:textId="77777777" w:rsidR="00FD6EC9" w:rsidRPr="003E5B9E" w:rsidRDefault="00FD6EC9" w:rsidP="003E5B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3E5B9E">
              <w:rPr>
                <w:rFonts w:ascii="Arial" w:hAnsi="Arial" w:cs="Arial"/>
              </w:rPr>
              <w:t>Nintendo Switch</w:t>
            </w:r>
          </w:p>
        </w:tc>
      </w:tr>
      <w:tr w:rsidR="00FD6EC9" w:rsidRPr="00770CF9" w14:paraId="3A05A352" w14:textId="77777777" w:rsidTr="00940F06">
        <w:tc>
          <w:tcPr>
            <w:tcW w:w="0" w:type="auto"/>
            <w:tcBorders>
              <w:top w:val="single" w:sz="6" w:space="0" w:color="6B7898"/>
              <w:left w:val="single" w:sz="6" w:space="0" w:color="6B7898"/>
              <w:bottom w:val="single" w:sz="6" w:space="0" w:color="6B7898"/>
              <w:right w:val="single" w:sz="6" w:space="0" w:color="6B789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E9A30E" w14:textId="77777777" w:rsidR="00FD6EC9" w:rsidRPr="00770CF9" w:rsidRDefault="00FD6EC9" w:rsidP="003E5B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70CF9">
              <w:rPr>
                <w:rFonts w:ascii="Arial" w:hAnsi="Arial" w:cs="Arial"/>
              </w:rPr>
              <w:t>Spieleinstufung</w:t>
            </w:r>
          </w:p>
        </w:tc>
        <w:tc>
          <w:tcPr>
            <w:tcW w:w="0" w:type="auto"/>
            <w:tcBorders>
              <w:top w:val="single" w:sz="6" w:space="0" w:color="6B7898"/>
              <w:left w:val="single" w:sz="6" w:space="0" w:color="6B7898"/>
              <w:bottom w:val="single" w:sz="6" w:space="0" w:color="6B7898"/>
              <w:right w:val="single" w:sz="6" w:space="0" w:color="6B789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20FFE5" w14:textId="77777777" w:rsidR="00FD6EC9" w:rsidRPr="003E5B9E" w:rsidRDefault="003F20F5" w:rsidP="003E5B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3E5B9E">
              <w:rPr>
                <w:rFonts w:ascii="Arial" w:hAnsi="Arial" w:cs="Arial"/>
              </w:rPr>
              <w:t>USK 0</w:t>
            </w:r>
          </w:p>
        </w:tc>
      </w:tr>
      <w:tr w:rsidR="00FD6EC9" w:rsidRPr="00770CF9" w14:paraId="59EDEE2E" w14:textId="77777777" w:rsidTr="00940F06">
        <w:tc>
          <w:tcPr>
            <w:tcW w:w="0" w:type="auto"/>
            <w:tcBorders>
              <w:top w:val="single" w:sz="6" w:space="0" w:color="6B7898"/>
              <w:left w:val="single" w:sz="6" w:space="0" w:color="6B7898"/>
              <w:bottom w:val="single" w:sz="6" w:space="0" w:color="6B7898"/>
              <w:right w:val="single" w:sz="6" w:space="0" w:color="6B789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57644C" w14:textId="77777777" w:rsidR="00FD6EC9" w:rsidRPr="00770CF9" w:rsidRDefault="00FD6EC9" w:rsidP="003E5B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70CF9">
              <w:rPr>
                <w:rFonts w:ascii="Arial" w:hAnsi="Arial" w:cs="Arial"/>
              </w:rPr>
              <w:t>Methoden</w:t>
            </w:r>
          </w:p>
        </w:tc>
        <w:tc>
          <w:tcPr>
            <w:tcW w:w="0" w:type="auto"/>
            <w:tcBorders>
              <w:top w:val="single" w:sz="6" w:space="0" w:color="6B7898"/>
              <w:left w:val="single" w:sz="6" w:space="0" w:color="6B7898"/>
              <w:bottom w:val="single" w:sz="6" w:space="0" w:color="6B7898"/>
              <w:right w:val="single" w:sz="6" w:space="0" w:color="6B789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F737B" w14:textId="77777777" w:rsidR="00FD6EC9" w:rsidRPr="003E5B9E" w:rsidRDefault="00FD6EC9" w:rsidP="003E5B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3E5B9E">
              <w:rPr>
                <w:rFonts w:ascii="Arial" w:hAnsi="Arial" w:cs="Arial"/>
              </w:rPr>
              <w:t>Übungen für die Einzel-, Partner- oder Gruppenarbeit; Austausch und Diskussion auf digitalem Weg</w:t>
            </w:r>
          </w:p>
        </w:tc>
      </w:tr>
      <w:tr w:rsidR="00FD6EC9" w:rsidRPr="003F6D6C" w14:paraId="6BBECEFC" w14:textId="77777777" w:rsidTr="00940F06">
        <w:tc>
          <w:tcPr>
            <w:tcW w:w="0" w:type="auto"/>
            <w:tcBorders>
              <w:top w:val="single" w:sz="6" w:space="0" w:color="6B7898"/>
              <w:left w:val="single" w:sz="6" w:space="0" w:color="6B7898"/>
              <w:bottom w:val="single" w:sz="6" w:space="0" w:color="6B7898"/>
              <w:right w:val="single" w:sz="6" w:space="0" w:color="6B789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732E8" w14:textId="77777777" w:rsidR="00FD6EC9" w:rsidRPr="00770CF9" w:rsidRDefault="00FD6EC9" w:rsidP="003E5B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70CF9">
              <w:rPr>
                <w:rFonts w:ascii="Arial" w:hAnsi="Arial" w:cs="Arial"/>
              </w:rPr>
              <w:t>Materialien</w:t>
            </w:r>
          </w:p>
        </w:tc>
        <w:tc>
          <w:tcPr>
            <w:tcW w:w="0" w:type="auto"/>
            <w:tcBorders>
              <w:top w:val="single" w:sz="6" w:space="0" w:color="6B7898"/>
              <w:left w:val="single" w:sz="6" w:space="0" w:color="6B7898"/>
              <w:bottom w:val="single" w:sz="6" w:space="0" w:color="6B7898"/>
              <w:right w:val="single" w:sz="6" w:space="0" w:color="6B789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899BE" w14:textId="77777777" w:rsidR="00FD6EC9" w:rsidRPr="00FA4CCB" w:rsidRDefault="00FD6EC9" w:rsidP="003E5B9E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FA4CCB">
              <w:rPr>
                <w:rFonts w:ascii="Arial" w:hAnsi="Arial" w:cs="Arial"/>
                <w:lang w:val="en-US"/>
              </w:rPr>
              <w:t>Internet, „Animal Crossing: New Horizons“</w:t>
            </w:r>
          </w:p>
        </w:tc>
      </w:tr>
      <w:tr w:rsidR="00FD6EC9" w:rsidRPr="00770CF9" w14:paraId="46412757" w14:textId="77777777" w:rsidTr="00940F06">
        <w:tc>
          <w:tcPr>
            <w:tcW w:w="0" w:type="auto"/>
            <w:tcBorders>
              <w:top w:val="single" w:sz="6" w:space="0" w:color="6B7898"/>
              <w:left w:val="single" w:sz="6" w:space="0" w:color="6B7898"/>
              <w:bottom w:val="single" w:sz="6" w:space="0" w:color="6B7898"/>
              <w:right w:val="single" w:sz="6" w:space="0" w:color="6B789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785E5" w14:textId="77777777" w:rsidR="00FD6EC9" w:rsidRPr="00770CF9" w:rsidRDefault="00FD6EC9" w:rsidP="003E5B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70CF9">
              <w:rPr>
                <w:rFonts w:ascii="Arial" w:hAnsi="Arial" w:cs="Arial"/>
              </w:rPr>
              <w:t>Kompetenzen</w:t>
            </w:r>
          </w:p>
        </w:tc>
        <w:tc>
          <w:tcPr>
            <w:tcW w:w="0" w:type="auto"/>
            <w:tcBorders>
              <w:top w:val="single" w:sz="6" w:space="0" w:color="6B7898"/>
              <w:left w:val="single" w:sz="6" w:space="0" w:color="6B7898"/>
              <w:bottom w:val="single" w:sz="6" w:space="0" w:color="6B7898"/>
              <w:right w:val="single" w:sz="6" w:space="0" w:color="6B789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786ED8" w14:textId="77777777" w:rsidR="00FD6EC9" w:rsidRPr="003E5B9E" w:rsidRDefault="00FD6EC9" w:rsidP="003E5B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3E5B9E">
              <w:rPr>
                <w:rFonts w:ascii="Arial" w:hAnsi="Arial" w:cs="Arial"/>
              </w:rPr>
              <w:t>Sachkompetenz, Methodenkompetenz, Urteilskompetenz</w:t>
            </w:r>
          </w:p>
        </w:tc>
      </w:tr>
      <w:tr w:rsidR="00FD6EC9" w:rsidRPr="00770CF9" w14:paraId="4E04B849" w14:textId="77777777" w:rsidTr="00940F06">
        <w:tc>
          <w:tcPr>
            <w:tcW w:w="0" w:type="auto"/>
            <w:tcBorders>
              <w:top w:val="single" w:sz="6" w:space="0" w:color="6B7898"/>
              <w:left w:val="single" w:sz="6" w:space="0" w:color="6B7898"/>
              <w:bottom w:val="single" w:sz="6" w:space="0" w:color="6B7898"/>
              <w:right w:val="single" w:sz="6" w:space="0" w:color="6B789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F0A66" w14:textId="77777777" w:rsidR="00FD6EC9" w:rsidRPr="00770CF9" w:rsidRDefault="00FD6EC9" w:rsidP="003E5B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70CF9">
              <w:rPr>
                <w:rFonts w:ascii="Arial" w:hAnsi="Arial" w:cs="Arial"/>
              </w:rPr>
              <w:t>Zielsetzungen</w:t>
            </w:r>
          </w:p>
        </w:tc>
        <w:tc>
          <w:tcPr>
            <w:tcW w:w="0" w:type="auto"/>
            <w:tcBorders>
              <w:top w:val="single" w:sz="6" w:space="0" w:color="6B7898"/>
              <w:left w:val="single" w:sz="6" w:space="0" w:color="6B7898"/>
              <w:bottom w:val="single" w:sz="6" w:space="0" w:color="6B7898"/>
              <w:right w:val="single" w:sz="6" w:space="0" w:color="6B789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EC412" w14:textId="720CD523" w:rsidR="00FD6EC9" w:rsidRPr="003E5B9E" w:rsidRDefault="00FD6EC9" w:rsidP="003E5B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70CF9">
              <w:rPr>
                <w:rFonts w:ascii="Arial" w:hAnsi="Arial" w:cs="Arial"/>
              </w:rPr>
              <w:t xml:space="preserve">Die Schüler*innen </w:t>
            </w:r>
            <w:r w:rsidR="000E251E" w:rsidRPr="00770CF9">
              <w:rPr>
                <w:rFonts w:ascii="Arial" w:hAnsi="Arial" w:cs="Arial"/>
              </w:rPr>
              <w:t>können</w:t>
            </w:r>
            <w:r w:rsidR="00BF67F8" w:rsidRPr="00770CF9">
              <w:rPr>
                <w:rFonts w:ascii="Arial" w:hAnsi="Arial" w:cs="Arial"/>
              </w:rPr>
              <w:t xml:space="preserve"> auf Basis von Arbeitsaufträgen</w:t>
            </w:r>
            <w:r w:rsidR="00A57B19" w:rsidRPr="00770CF9">
              <w:rPr>
                <w:rFonts w:ascii="Arial" w:hAnsi="Arial" w:cs="Arial"/>
              </w:rPr>
              <w:t xml:space="preserve"> Tendenzen in der Darstellung von Umwelt und </w:t>
            </w:r>
            <w:r w:rsidR="00CC42D0" w:rsidRPr="00770CF9">
              <w:rPr>
                <w:rFonts w:ascii="Arial" w:hAnsi="Arial" w:cs="Arial"/>
              </w:rPr>
              <w:t>Ressourcen im Spiel erkennen</w:t>
            </w:r>
            <w:r w:rsidR="008C6C6B" w:rsidRPr="00770CF9">
              <w:rPr>
                <w:rFonts w:ascii="Arial" w:hAnsi="Arial" w:cs="Arial"/>
              </w:rPr>
              <w:t>, sowie im Erfahrungsaustausch</w:t>
            </w:r>
            <w:r w:rsidR="000E251E" w:rsidRPr="00770CF9">
              <w:rPr>
                <w:rFonts w:ascii="Arial" w:hAnsi="Arial" w:cs="Arial"/>
              </w:rPr>
              <w:t xml:space="preserve"> über die Endlichkeit von Ressourcen und deren Ausbeutung reflektieren.</w:t>
            </w:r>
          </w:p>
        </w:tc>
      </w:tr>
      <w:tr w:rsidR="00FD6EC9" w:rsidRPr="00770CF9" w14:paraId="4A51EF98" w14:textId="77777777" w:rsidTr="009B50EE">
        <w:trPr>
          <w:trHeight w:val="598"/>
        </w:trPr>
        <w:tc>
          <w:tcPr>
            <w:tcW w:w="0" w:type="auto"/>
            <w:tcBorders>
              <w:top w:val="single" w:sz="6" w:space="0" w:color="6B7898"/>
              <w:left w:val="single" w:sz="6" w:space="0" w:color="6B7898"/>
              <w:bottom w:val="single" w:sz="6" w:space="0" w:color="6B7898"/>
              <w:right w:val="single" w:sz="6" w:space="0" w:color="6B789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EA8E1" w14:textId="77777777" w:rsidR="00FD6EC9" w:rsidRPr="00770CF9" w:rsidRDefault="00FD6EC9" w:rsidP="003E5B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70CF9">
              <w:rPr>
                <w:rFonts w:ascii="Arial" w:hAnsi="Arial" w:cs="Arial"/>
              </w:rPr>
              <w:t>Lehrplanbezug</w:t>
            </w:r>
          </w:p>
        </w:tc>
        <w:tc>
          <w:tcPr>
            <w:tcW w:w="0" w:type="auto"/>
            <w:tcBorders>
              <w:top w:val="single" w:sz="6" w:space="0" w:color="6B7898"/>
              <w:left w:val="single" w:sz="6" w:space="0" w:color="6B7898"/>
              <w:bottom w:val="single" w:sz="6" w:space="0" w:color="6B7898"/>
              <w:right w:val="single" w:sz="6" w:space="0" w:color="6B789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189D9" w14:textId="647037F2" w:rsidR="00FD6EC9" w:rsidRPr="003E5B9E" w:rsidRDefault="00FD6EC9" w:rsidP="003E5B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3E5B9E">
              <w:rPr>
                <w:rFonts w:ascii="Arial" w:hAnsi="Arial" w:cs="Arial"/>
              </w:rPr>
              <w:t>Geschichte und Sozialkunde/Politische Bildung, Geographie und Wirtschaftskunde</w:t>
            </w:r>
            <w:r w:rsidR="00696C78">
              <w:rPr>
                <w:rFonts w:ascii="Arial" w:hAnsi="Arial" w:cs="Arial"/>
              </w:rPr>
              <w:t>, Biologie und Umweltkunde</w:t>
            </w:r>
          </w:p>
        </w:tc>
      </w:tr>
    </w:tbl>
    <w:p w14:paraId="4461890A" w14:textId="77777777" w:rsidR="00FD6EC9" w:rsidRPr="00770CF9" w:rsidRDefault="00FD6EC9" w:rsidP="009B50EE">
      <w:pPr>
        <w:spacing w:line="276" w:lineRule="auto"/>
        <w:rPr>
          <w:rFonts w:ascii="Arial" w:hAnsi="Arial" w:cs="Arial"/>
        </w:rPr>
      </w:pPr>
    </w:p>
    <w:p w14:paraId="273CD5F5" w14:textId="77777777" w:rsidR="009B50EE" w:rsidRDefault="009B50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3E8DE36" w14:textId="77777777" w:rsidR="009B50EE" w:rsidRDefault="009B50EE" w:rsidP="009B50EE">
      <w:pPr>
        <w:spacing w:line="276" w:lineRule="auto"/>
        <w:rPr>
          <w:rFonts w:ascii="Arial" w:hAnsi="Arial" w:cs="Arial"/>
          <w:b/>
          <w:bCs/>
        </w:rPr>
      </w:pPr>
    </w:p>
    <w:p w14:paraId="6CD31C5F" w14:textId="62DF2FE2" w:rsidR="003F20F5" w:rsidRDefault="003F20F5" w:rsidP="003E5B9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B50EE">
        <w:rPr>
          <w:rFonts w:ascii="Arial" w:hAnsi="Arial" w:cs="Arial"/>
          <w:b/>
          <w:bCs/>
          <w:sz w:val="24"/>
          <w:szCs w:val="24"/>
        </w:rPr>
        <w:t>Ablaufbeschreibung für Lehrkräfte:</w:t>
      </w:r>
    </w:p>
    <w:p w14:paraId="7B1A3E42" w14:textId="77777777" w:rsidR="003E5B9E" w:rsidRPr="009B50EE" w:rsidRDefault="003E5B9E" w:rsidP="003E5B9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9F45D3F" w14:textId="2F779895" w:rsidR="003F20F5" w:rsidRDefault="003F20F5" w:rsidP="003E5B9E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770CF9">
        <w:rPr>
          <w:rFonts w:ascii="Arial" w:hAnsi="Arial" w:cs="Arial"/>
          <w:b/>
          <w:bCs/>
        </w:rPr>
        <w:t>Das Spiel kennenlernen</w:t>
      </w:r>
      <w:r w:rsidR="00A57B19" w:rsidRPr="00770CF9">
        <w:rPr>
          <w:rFonts w:ascii="Arial" w:hAnsi="Arial" w:cs="Arial"/>
          <w:b/>
          <w:bCs/>
        </w:rPr>
        <w:t xml:space="preserve"> (A1)</w:t>
      </w:r>
      <w:r w:rsidR="00A06DD6" w:rsidRPr="00770CF9">
        <w:rPr>
          <w:rFonts w:ascii="Arial" w:hAnsi="Arial" w:cs="Arial"/>
          <w:b/>
          <w:bCs/>
        </w:rPr>
        <w:t>:</w:t>
      </w:r>
      <w:r w:rsidR="00A06DD6" w:rsidRPr="00770CF9">
        <w:rPr>
          <w:rFonts w:ascii="Arial" w:hAnsi="Arial" w:cs="Arial"/>
        </w:rPr>
        <w:t xml:space="preserve"> Zuerst mach</w:t>
      </w:r>
      <w:r w:rsidR="00696C78">
        <w:rPr>
          <w:rFonts w:ascii="Arial" w:hAnsi="Arial" w:cs="Arial"/>
        </w:rPr>
        <w:t>en</w:t>
      </w:r>
      <w:r w:rsidR="00A06DD6" w:rsidRPr="00770CF9">
        <w:rPr>
          <w:rFonts w:ascii="Arial" w:hAnsi="Arial" w:cs="Arial"/>
        </w:rPr>
        <w:t xml:space="preserve"> sich die Schüler*innen mit den Spielemechaniken bekannt</w:t>
      </w:r>
      <w:r w:rsidR="00076070" w:rsidRPr="00770CF9">
        <w:rPr>
          <w:rFonts w:ascii="Arial" w:hAnsi="Arial" w:cs="Arial"/>
        </w:rPr>
        <w:t>, errichten das Museum</w:t>
      </w:r>
      <w:r w:rsidR="00A06DD6" w:rsidRPr="00770CF9">
        <w:rPr>
          <w:rFonts w:ascii="Arial" w:hAnsi="Arial" w:cs="Arial"/>
        </w:rPr>
        <w:t xml:space="preserve"> und </w:t>
      </w:r>
      <w:r w:rsidR="00A57B19" w:rsidRPr="00770CF9">
        <w:rPr>
          <w:rFonts w:ascii="Arial" w:hAnsi="Arial" w:cs="Arial"/>
        </w:rPr>
        <w:t>statten sich mit den für die Arbeitsaufträge benötigten Werkzeugen aus.</w:t>
      </w:r>
      <w:r w:rsidR="00076070" w:rsidRPr="00770CF9">
        <w:rPr>
          <w:rFonts w:ascii="Arial" w:hAnsi="Arial" w:cs="Arial"/>
        </w:rPr>
        <w:t xml:space="preserve"> Idealerweise lernen die Schüler*innen das Spiel über die Spanne mehrerer Tage kennen, insbesondere um ihnen genug </w:t>
      </w:r>
      <w:r w:rsidR="00C949BF" w:rsidRPr="00770CF9">
        <w:rPr>
          <w:rFonts w:ascii="Arial" w:hAnsi="Arial" w:cs="Arial"/>
        </w:rPr>
        <w:t>Z</w:t>
      </w:r>
      <w:r w:rsidR="00076070" w:rsidRPr="00770CF9">
        <w:rPr>
          <w:rFonts w:ascii="Arial" w:hAnsi="Arial" w:cs="Arial"/>
        </w:rPr>
        <w:t xml:space="preserve">eit </w:t>
      </w:r>
      <w:r w:rsidR="00C949BF" w:rsidRPr="00770CF9">
        <w:rPr>
          <w:rFonts w:ascii="Arial" w:hAnsi="Arial" w:cs="Arial"/>
        </w:rPr>
        <w:t xml:space="preserve">für die Errichtung des Museums und die Inbetriebnahme des Flugverkehrs (zwei Tage in Echtzeit) </w:t>
      </w:r>
      <w:r w:rsidR="00076070" w:rsidRPr="00770CF9">
        <w:rPr>
          <w:rFonts w:ascii="Arial" w:hAnsi="Arial" w:cs="Arial"/>
        </w:rPr>
        <w:t>zu verschaffen</w:t>
      </w:r>
      <w:r w:rsidR="00C949BF" w:rsidRPr="00770CF9">
        <w:rPr>
          <w:rFonts w:ascii="Arial" w:hAnsi="Arial" w:cs="Arial"/>
        </w:rPr>
        <w:t>.</w:t>
      </w:r>
    </w:p>
    <w:p w14:paraId="77A19F05" w14:textId="77777777" w:rsidR="009B50EE" w:rsidRPr="00770CF9" w:rsidRDefault="009B50EE" w:rsidP="003E5B9E">
      <w:pPr>
        <w:pStyle w:val="Listenabsatz"/>
        <w:spacing w:after="0" w:line="276" w:lineRule="auto"/>
        <w:rPr>
          <w:rFonts w:ascii="Arial" w:hAnsi="Arial" w:cs="Arial"/>
        </w:rPr>
      </w:pPr>
    </w:p>
    <w:p w14:paraId="2EAA3A17" w14:textId="1A255FAD" w:rsidR="003F20F5" w:rsidRDefault="003F20F5" w:rsidP="003E5B9E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770CF9">
        <w:rPr>
          <w:rFonts w:ascii="Arial" w:hAnsi="Arial" w:cs="Arial"/>
          <w:b/>
          <w:bCs/>
        </w:rPr>
        <w:t>Differenzierte Interaktion mit der Umwelt</w:t>
      </w:r>
      <w:r w:rsidR="00A57B19" w:rsidRPr="00770CF9">
        <w:rPr>
          <w:rFonts w:ascii="Arial" w:hAnsi="Arial" w:cs="Arial"/>
          <w:b/>
          <w:bCs/>
        </w:rPr>
        <w:t xml:space="preserve"> (A2</w:t>
      </w:r>
      <w:r w:rsidR="001A450B" w:rsidRPr="00770CF9">
        <w:rPr>
          <w:rFonts w:ascii="Arial" w:hAnsi="Arial" w:cs="Arial"/>
          <w:b/>
          <w:bCs/>
        </w:rPr>
        <w:t xml:space="preserve"> </w:t>
      </w:r>
      <w:r w:rsidR="00A57B19" w:rsidRPr="00770CF9">
        <w:rPr>
          <w:rFonts w:ascii="Arial" w:hAnsi="Arial" w:cs="Arial"/>
          <w:b/>
          <w:bCs/>
        </w:rPr>
        <w:t>a-c)</w:t>
      </w:r>
      <w:r w:rsidR="00A06DD6" w:rsidRPr="00770CF9">
        <w:rPr>
          <w:rFonts w:ascii="Arial" w:hAnsi="Arial" w:cs="Arial"/>
          <w:b/>
          <w:bCs/>
        </w:rPr>
        <w:t>:</w:t>
      </w:r>
      <w:r w:rsidR="00A57B19" w:rsidRPr="00770CF9">
        <w:rPr>
          <w:rFonts w:ascii="Arial" w:hAnsi="Arial" w:cs="Arial"/>
        </w:rPr>
        <w:t xml:space="preserve"> </w:t>
      </w:r>
      <w:r w:rsidR="00CC42D0" w:rsidRPr="00770CF9">
        <w:rPr>
          <w:rFonts w:ascii="Arial" w:hAnsi="Arial" w:cs="Arial"/>
        </w:rPr>
        <w:t xml:space="preserve">Die Schüler*innen werden in drei Gruppen geteilt und bearbeiten individuelle Arbeitsaufträge, welche unterschiedliche Umgänge mit der Natur des Spiels forcieren. </w:t>
      </w:r>
      <w:r w:rsidR="00076070" w:rsidRPr="00770CF9">
        <w:rPr>
          <w:rFonts w:ascii="Arial" w:hAnsi="Arial" w:cs="Arial"/>
        </w:rPr>
        <w:t xml:space="preserve">Diese variieren von einem forschenden Zugang, welcher sich </w:t>
      </w:r>
      <w:r w:rsidR="007E3202" w:rsidRPr="00770CF9">
        <w:rPr>
          <w:rFonts w:ascii="Arial" w:hAnsi="Arial" w:cs="Arial"/>
        </w:rPr>
        <w:t xml:space="preserve">auf die Sammlung von Exponaten für das Museum konzentriert, einem materialistischen Zugang, welcher nach </w:t>
      </w:r>
      <w:r w:rsidR="00E501D1" w:rsidRPr="00770CF9">
        <w:rPr>
          <w:rFonts w:ascii="Arial" w:hAnsi="Arial" w:cs="Arial"/>
        </w:rPr>
        <w:t xml:space="preserve">einer </w:t>
      </w:r>
      <w:r w:rsidR="007E3202" w:rsidRPr="00770CF9">
        <w:rPr>
          <w:rFonts w:ascii="Arial" w:hAnsi="Arial" w:cs="Arial"/>
        </w:rPr>
        <w:t xml:space="preserve">möglichst schnellen Vergrößerung des persönlichen Reichtums und Besitzes strebt </w:t>
      </w:r>
      <w:r w:rsidR="00073246" w:rsidRPr="00770CF9">
        <w:rPr>
          <w:rFonts w:ascii="Arial" w:hAnsi="Arial" w:cs="Arial"/>
        </w:rPr>
        <w:t xml:space="preserve">bis hin zum </w:t>
      </w:r>
      <w:r w:rsidR="00E501D1" w:rsidRPr="00770CF9">
        <w:rPr>
          <w:rFonts w:ascii="Arial" w:hAnsi="Arial" w:cs="Arial"/>
        </w:rPr>
        <w:t>ökologischen Zugang, welcher die Erstellung einer möglichst artenreichen Insel durch Reisen zu anderen Inseln zum Ziel hat.</w:t>
      </w:r>
      <w:r w:rsidR="00076070" w:rsidRPr="00770CF9">
        <w:rPr>
          <w:rFonts w:ascii="Arial" w:hAnsi="Arial" w:cs="Arial"/>
        </w:rPr>
        <w:t xml:space="preserve"> </w:t>
      </w:r>
    </w:p>
    <w:p w14:paraId="0E5E881E" w14:textId="77777777" w:rsidR="009B50EE" w:rsidRPr="00770CF9" w:rsidRDefault="009B50EE" w:rsidP="003E5B9E">
      <w:pPr>
        <w:pStyle w:val="Listenabsatz"/>
        <w:spacing w:after="0" w:line="276" w:lineRule="auto"/>
        <w:rPr>
          <w:rFonts w:ascii="Arial" w:hAnsi="Arial" w:cs="Arial"/>
        </w:rPr>
      </w:pPr>
    </w:p>
    <w:p w14:paraId="5383561A" w14:textId="26EFA86A" w:rsidR="003F20F5" w:rsidRDefault="003F20F5" w:rsidP="003E5B9E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770CF9">
        <w:rPr>
          <w:rFonts w:ascii="Arial" w:hAnsi="Arial" w:cs="Arial"/>
          <w:b/>
          <w:bCs/>
        </w:rPr>
        <w:t>Austausch über Ergebnisse</w:t>
      </w:r>
      <w:r w:rsidR="00A57B19" w:rsidRPr="00770CF9">
        <w:rPr>
          <w:rFonts w:ascii="Arial" w:hAnsi="Arial" w:cs="Arial"/>
          <w:b/>
          <w:bCs/>
        </w:rPr>
        <w:t xml:space="preserve"> (A3):</w:t>
      </w:r>
      <w:r w:rsidR="00A57B19" w:rsidRPr="00770CF9">
        <w:rPr>
          <w:rFonts w:ascii="Arial" w:hAnsi="Arial" w:cs="Arial"/>
        </w:rPr>
        <w:t xml:space="preserve"> </w:t>
      </w:r>
      <w:r w:rsidR="00E501D1" w:rsidRPr="00770CF9">
        <w:rPr>
          <w:rFonts w:ascii="Arial" w:hAnsi="Arial" w:cs="Arial"/>
        </w:rPr>
        <w:t>Nach</w:t>
      </w:r>
      <w:r w:rsidR="004933FA" w:rsidRPr="00770CF9">
        <w:rPr>
          <w:rFonts w:ascii="Arial" w:hAnsi="Arial" w:cs="Arial"/>
        </w:rPr>
        <w:t xml:space="preserve"> Erfüllung der Arbeitsaufträge tauschen sich die Schüler*innen in Dreiergruppen über ihre Ergebnisse und Spielerfahrungen aus und reflektieren mit Hilfe des dritten Arbeitsauftrags über die Aussagen, welche sich</w:t>
      </w:r>
      <w:r w:rsidR="00940F06" w:rsidRPr="00770CF9">
        <w:rPr>
          <w:rFonts w:ascii="Arial" w:hAnsi="Arial" w:cs="Arial"/>
        </w:rPr>
        <w:t xml:space="preserve">, auf Basis </w:t>
      </w:r>
      <w:r w:rsidR="004933FA" w:rsidRPr="00770CF9">
        <w:rPr>
          <w:rFonts w:ascii="Arial" w:hAnsi="Arial" w:cs="Arial"/>
        </w:rPr>
        <w:t>ihre</w:t>
      </w:r>
      <w:r w:rsidR="00940F06" w:rsidRPr="00770CF9">
        <w:rPr>
          <w:rFonts w:ascii="Arial" w:hAnsi="Arial" w:cs="Arial"/>
        </w:rPr>
        <w:t>r</w:t>
      </w:r>
      <w:r w:rsidR="004933FA" w:rsidRPr="00770CF9">
        <w:rPr>
          <w:rFonts w:ascii="Arial" w:hAnsi="Arial" w:cs="Arial"/>
        </w:rPr>
        <w:t xml:space="preserve"> unterschiedlichen Erfahrungen</w:t>
      </w:r>
      <w:r w:rsidR="00B7678A" w:rsidRPr="00770CF9">
        <w:rPr>
          <w:rFonts w:ascii="Arial" w:hAnsi="Arial" w:cs="Arial"/>
        </w:rPr>
        <w:t>,</w:t>
      </w:r>
      <w:r w:rsidR="004933FA" w:rsidRPr="00770CF9">
        <w:rPr>
          <w:rFonts w:ascii="Arial" w:hAnsi="Arial" w:cs="Arial"/>
        </w:rPr>
        <w:t xml:space="preserve"> über den Umgang des Spiels mit den Themen Umwelt und Ressourcen </w:t>
      </w:r>
      <w:r w:rsidR="00940F06" w:rsidRPr="00770CF9">
        <w:rPr>
          <w:rFonts w:ascii="Arial" w:hAnsi="Arial" w:cs="Arial"/>
        </w:rPr>
        <w:t>herleiten lass</w:t>
      </w:r>
      <w:r w:rsidR="00B7678A" w:rsidRPr="00770CF9">
        <w:rPr>
          <w:rFonts w:ascii="Arial" w:hAnsi="Arial" w:cs="Arial"/>
        </w:rPr>
        <w:t>en.</w:t>
      </w:r>
      <w:r w:rsidR="00363D49" w:rsidRPr="00770CF9">
        <w:rPr>
          <w:rFonts w:ascii="Arial" w:hAnsi="Arial" w:cs="Arial"/>
        </w:rPr>
        <w:t xml:space="preserve"> Zusätzlich sollen die besprochenen Überlegungen zum Realismus der Darstellungsweise und Ideen für Änderungen im Sinne einer realistischeren Darstellung der Konsequenzen von Eingriffen in die Umwelt von den Schüler*innen notiert werden.</w:t>
      </w:r>
      <w:r w:rsidR="00C42B94" w:rsidRPr="00770CF9">
        <w:rPr>
          <w:rFonts w:ascii="Arial" w:hAnsi="Arial" w:cs="Arial"/>
        </w:rPr>
        <w:t xml:space="preserve"> Dieser Austausch ist am einfachsten über Plattformen wie </w:t>
      </w:r>
      <w:r w:rsidR="0094708B">
        <w:rPr>
          <w:rFonts w:ascii="Arial" w:hAnsi="Arial" w:cs="Arial"/>
        </w:rPr>
        <w:t>J</w:t>
      </w:r>
      <w:r w:rsidR="00C42B94" w:rsidRPr="00770CF9">
        <w:rPr>
          <w:rFonts w:ascii="Arial" w:hAnsi="Arial" w:cs="Arial"/>
        </w:rPr>
        <w:t>itsi oder Skype möglich. Die Lehrperson kann bei Bedarf den Schüler*innen bei der Benützung dieser Plattforme</w:t>
      </w:r>
      <w:r w:rsidR="009B50EE">
        <w:rPr>
          <w:rFonts w:ascii="Arial" w:hAnsi="Arial" w:cs="Arial"/>
        </w:rPr>
        <w:t>n unterstützend zu</w:t>
      </w:r>
      <w:r w:rsidR="0094708B">
        <w:rPr>
          <w:rFonts w:ascii="Arial" w:hAnsi="Arial" w:cs="Arial"/>
        </w:rPr>
        <w:t>r</w:t>
      </w:r>
      <w:r w:rsidR="009B50EE">
        <w:rPr>
          <w:rFonts w:ascii="Arial" w:hAnsi="Arial" w:cs="Arial"/>
        </w:rPr>
        <w:t xml:space="preserve"> Seite stehen</w:t>
      </w:r>
      <w:r w:rsidR="0094708B">
        <w:rPr>
          <w:rFonts w:ascii="Arial" w:hAnsi="Arial" w:cs="Arial"/>
        </w:rPr>
        <w:t>.</w:t>
      </w:r>
    </w:p>
    <w:p w14:paraId="09361D3D" w14:textId="77777777" w:rsidR="009B50EE" w:rsidRPr="00770CF9" w:rsidRDefault="009B50EE" w:rsidP="003E5B9E">
      <w:pPr>
        <w:pStyle w:val="Listenabsatz"/>
        <w:spacing w:after="0" w:line="276" w:lineRule="auto"/>
        <w:rPr>
          <w:rFonts w:ascii="Arial" w:hAnsi="Arial" w:cs="Arial"/>
        </w:rPr>
      </w:pPr>
    </w:p>
    <w:p w14:paraId="708B03CD" w14:textId="531CAB2C" w:rsidR="00076070" w:rsidRPr="00770CF9" w:rsidRDefault="003F20F5" w:rsidP="003E5B9E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770CF9">
        <w:rPr>
          <w:rFonts w:ascii="Arial" w:hAnsi="Arial" w:cs="Arial"/>
          <w:b/>
          <w:bCs/>
        </w:rPr>
        <w:t>Abschluss</w:t>
      </w:r>
      <w:r w:rsidR="00C42B94" w:rsidRPr="00770CF9">
        <w:rPr>
          <w:rFonts w:ascii="Arial" w:hAnsi="Arial" w:cs="Arial"/>
          <w:b/>
          <w:bCs/>
        </w:rPr>
        <w:t xml:space="preserve"> (A4)</w:t>
      </w:r>
      <w:r w:rsidR="00A57B19" w:rsidRPr="00770CF9">
        <w:rPr>
          <w:rFonts w:ascii="Arial" w:hAnsi="Arial" w:cs="Arial"/>
          <w:b/>
          <w:bCs/>
        </w:rPr>
        <w:t>:</w:t>
      </w:r>
      <w:r w:rsidR="00A57B19" w:rsidRPr="00770CF9">
        <w:rPr>
          <w:rFonts w:ascii="Arial" w:hAnsi="Arial" w:cs="Arial"/>
        </w:rPr>
        <w:t xml:space="preserve"> </w:t>
      </w:r>
      <w:r w:rsidR="00CC42D0" w:rsidRPr="00770CF9">
        <w:rPr>
          <w:rFonts w:ascii="Arial" w:hAnsi="Arial" w:cs="Arial"/>
        </w:rPr>
        <w:t>A</w:t>
      </w:r>
      <w:r w:rsidR="00E501D1" w:rsidRPr="00770CF9">
        <w:rPr>
          <w:rFonts w:ascii="Arial" w:hAnsi="Arial" w:cs="Arial"/>
        </w:rPr>
        <w:t xml:space="preserve">nschließend an die </w:t>
      </w:r>
      <w:r w:rsidR="006C3F17" w:rsidRPr="00770CF9">
        <w:rPr>
          <w:rFonts w:ascii="Arial" w:hAnsi="Arial" w:cs="Arial"/>
        </w:rPr>
        <w:t xml:space="preserve">vorangegangene </w:t>
      </w:r>
      <w:r w:rsidR="00E501D1" w:rsidRPr="00770CF9">
        <w:rPr>
          <w:rFonts w:ascii="Arial" w:hAnsi="Arial" w:cs="Arial"/>
        </w:rPr>
        <w:t>Diskussion</w:t>
      </w:r>
      <w:r w:rsidR="00363D49" w:rsidRPr="00770CF9">
        <w:rPr>
          <w:rFonts w:ascii="Arial" w:hAnsi="Arial" w:cs="Arial"/>
        </w:rPr>
        <w:t xml:space="preserve"> </w:t>
      </w:r>
      <w:r w:rsidR="006C3F17" w:rsidRPr="00770CF9">
        <w:rPr>
          <w:rFonts w:ascii="Arial" w:hAnsi="Arial" w:cs="Arial"/>
        </w:rPr>
        <w:t>verfassen die Schüler*innen im Gruppenverband auf Basis ihrer zuvor angefertigten Notizen einen kurzen Bericht</w:t>
      </w:r>
      <w:r w:rsidR="0094708B">
        <w:rPr>
          <w:rFonts w:ascii="Arial" w:hAnsi="Arial" w:cs="Arial"/>
        </w:rPr>
        <w:t>,</w:t>
      </w:r>
      <w:r w:rsidR="006C3F17" w:rsidRPr="00770CF9">
        <w:rPr>
          <w:rFonts w:ascii="Arial" w:hAnsi="Arial" w:cs="Arial"/>
        </w:rPr>
        <w:t xml:space="preserve"> in </w:t>
      </w:r>
      <w:r w:rsidR="0094708B" w:rsidRPr="00770CF9">
        <w:rPr>
          <w:rFonts w:ascii="Arial" w:hAnsi="Arial" w:cs="Arial"/>
        </w:rPr>
        <w:t>de</w:t>
      </w:r>
      <w:r w:rsidR="0094708B">
        <w:rPr>
          <w:rFonts w:ascii="Arial" w:hAnsi="Arial" w:cs="Arial"/>
        </w:rPr>
        <w:t>m</w:t>
      </w:r>
      <w:r w:rsidR="0094708B" w:rsidRPr="00770CF9">
        <w:rPr>
          <w:rFonts w:ascii="Arial" w:hAnsi="Arial" w:cs="Arial"/>
        </w:rPr>
        <w:t xml:space="preserve"> </w:t>
      </w:r>
      <w:r w:rsidR="006C3F17" w:rsidRPr="00770CF9">
        <w:rPr>
          <w:rFonts w:ascii="Arial" w:hAnsi="Arial" w:cs="Arial"/>
        </w:rPr>
        <w:t xml:space="preserve">sie die Probleme der Darstellung von Ressourcenendlichkeit aufzeigen und Verbesserungsvorschläge formulieren. </w:t>
      </w:r>
      <w:r w:rsidR="00C42B94" w:rsidRPr="00770CF9">
        <w:rPr>
          <w:rFonts w:ascii="Arial" w:hAnsi="Arial" w:cs="Arial"/>
        </w:rPr>
        <w:t xml:space="preserve">Für die gemeinsame Arbeit am Text bieten sich hierbei interaktiv bearbeitbare Dokumenttypen wie Google docx an. </w:t>
      </w:r>
    </w:p>
    <w:p w14:paraId="201DBFF1" w14:textId="77777777" w:rsidR="0015083C" w:rsidRPr="00770CF9" w:rsidRDefault="0015083C" w:rsidP="003E5B9E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770CF9">
        <w:rPr>
          <w:rFonts w:ascii="Arial" w:hAnsi="Arial" w:cs="Arial"/>
        </w:rPr>
        <w:br w:type="page"/>
      </w:r>
    </w:p>
    <w:p w14:paraId="6CDE26BD" w14:textId="77777777" w:rsidR="009B50EE" w:rsidRDefault="009B50EE" w:rsidP="00104F42">
      <w:pPr>
        <w:pStyle w:val="berschrift1"/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</w:p>
    <w:p w14:paraId="30594CC1" w14:textId="218119BF" w:rsidR="0015083C" w:rsidRPr="00FA4CCB" w:rsidRDefault="009B50EE" w:rsidP="003E5B9E">
      <w:pPr>
        <w:pStyle w:val="berschrift1"/>
        <w:spacing w:before="0" w:line="276" w:lineRule="auto"/>
        <w:rPr>
          <w:rFonts w:ascii="Arial" w:hAnsi="Arial" w:cs="Arial"/>
          <w:b/>
          <w:color w:val="auto"/>
          <w:sz w:val="28"/>
          <w:szCs w:val="28"/>
          <w:lang w:val="en-US"/>
        </w:rPr>
      </w:pPr>
      <w:r w:rsidRPr="00FA4CCB">
        <w:rPr>
          <w:rFonts w:ascii="Arial" w:hAnsi="Arial" w:cs="Arial"/>
          <w:b/>
          <w:color w:val="auto"/>
          <w:sz w:val="28"/>
          <w:szCs w:val="28"/>
          <w:lang w:val="en-US"/>
        </w:rPr>
        <w:t>Arbeitsblatt 1 „Animal Crossing: New Horizons“</w:t>
      </w:r>
    </w:p>
    <w:p w14:paraId="6CE25789" w14:textId="77777777" w:rsidR="00C7048D" w:rsidRPr="00FA4CCB" w:rsidRDefault="00C7048D" w:rsidP="003E5B9E">
      <w:pPr>
        <w:spacing w:after="0" w:line="276" w:lineRule="auto"/>
        <w:jc w:val="both"/>
        <w:rPr>
          <w:rFonts w:ascii="Arial" w:hAnsi="Arial" w:cs="Arial"/>
          <w:b/>
          <w:bCs/>
          <w:lang w:val="en-US"/>
        </w:rPr>
      </w:pPr>
    </w:p>
    <w:p w14:paraId="4245114A" w14:textId="57DB77B7" w:rsidR="00BF67F8" w:rsidRDefault="003E5B9E" w:rsidP="003E5B9E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BF67F8" w:rsidRPr="00770CF9">
        <w:rPr>
          <w:rFonts w:ascii="Arial" w:hAnsi="Arial" w:cs="Arial"/>
          <w:b/>
          <w:bCs/>
        </w:rPr>
        <w:t>1</w:t>
      </w:r>
      <w:r w:rsidR="006C3F17" w:rsidRPr="00770CF9">
        <w:rPr>
          <w:rFonts w:ascii="Arial" w:hAnsi="Arial" w:cs="Arial"/>
          <w:b/>
          <w:bCs/>
        </w:rPr>
        <w:t>: Einstieg und Vorbereitungen</w:t>
      </w:r>
    </w:p>
    <w:p w14:paraId="54AEA5F3" w14:textId="77777777" w:rsidR="003E5B9E" w:rsidRPr="00770CF9" w:rsidRDefault="003E5B9E" w:rsidP="003E5B9E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EB51AB9" w14:textId="4E7F71FD" w:rsidR="006C3F17" w:rsidRPr="00770CF9" w:rsidRDefault="00C7048D" w:rsidP="003E5B9E">
      <w:p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Um dich mit dem Spiel vertraut zu machen und dich für die nächsten Arbeitsaufträge auszurüsten</w:t>
      </w:r>
      <w:r w:rsidR="00ED64F5">
        <w:rPr>
          <w:rFonts w:ascii="Arial" w:hAnsi="Arial" w:cs="Arial"/>
        </w:rPr>
        <w:t>,</w:t>
      </w:r>
      <w:r w:rsidRPr="00770CF9">
        <w:rPr>
          <w:rFonts w:ascii="Arial" w:hAnsi="Arial" w:cs="Arial"/>
        </w:rPr>
        <w:t xml:space="preserve"> musst du Folgendes erledigen:</w:t>
      </w:r>
    </w:p>
    <w:p w14:paraId="34CF190E" w14:textId="566341D0" w:rsidR="00C7048D" w:rsidRPr="00770CF9" w:rsidRDefault="00C7048D" w:rsidP="003E5B9E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Kaufe eine Schaufel, einen Kescher und eine Angel</w:t>
      </w:r>
      <w:r w:rsidR="00ED64F5">
        <w:rPr>
          <w:rFonts w:ascii="Arial" w:hAnsi="Arial" w:cs="Arial"/>
        </w:rPr>
        <w:t>.</w:t>
      </w:r>
    </w:p>
    <w:p w14:paraId="0800ECA8" w14:textId="38E0AEFD" w:rsidR="00C7048D" w:rsidRPr="00770CF9" w:rsidRDefault="00C7048D" w:rsidP="003E5B9E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Fange mindestens ein Insekt und einen Fisch und grabe zumindest ein Fossil aus</w:t>
      </w:r>
      <w:r w:rsidR="00ED64F5">
        <w:rPr>
          <w:rFonts w:ascii="Arial" w:hAnsi="Arial" w:cs="Arial"/>
        </w:rPr>
        <w:t>.</w:t>
      </w:r>
    </w:p>
    <w:p w14:paraId="26838FD9" w14:textId="1EA6055E" w:rsidR="00B56E0B" w:rsidRPr="00770CF9" w:rsidRDefault="00B56E0B" w:rsidP="003E5B9E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Verkaufe mindestens einen Gegenstand an Nook</w:t>
      </w:r>
      <w:r w:rsidR="00ED64F5">
        <w:rPr>
          <w:rFonts w:ascii="Arial" w:hAnsi="Arial" w:cs="Arial"/>
        </w:rPr>
        <w:t>.</w:t>
      </w:r>
    </w:p>
    <w:p w14:paraId="20322EC2" w14:textId="62289860" w:rsidR="00C7048D" w:rsidRPr="00770CF9" w:rsidRDefault="00B56E0B" w:rsidP="003E5B9E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Lasse das Museum bauen</w:t>
      </w:r>
      <w:r w:rsidR="00ED64F5">
        <w:rPr>
          <w:rFonts w:ascii="Arial" w:hAnsi="Arial" w:cs="Arial"/>
        </w:rPr>
        <w:t>.</w:t>
      </w:r>
    </w:p>
    <w:p w14:paraId="4038816C" w14:textId="4A6A81AD" w:rsidR="00B56E0B" w:rsidRPr="00770CF9" w:rsidRDefault="00B56E0B" w:rsidP="003E5B9E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Spende mindestens ein Objekt an das Museum</w:t>
      </w:r>
      <w:r w:rsidR="00ED64F5">
        <w:rPr>
          <w:rFonts w:ascii="Arial" w:hAnsi="Arial" w:cs="Arial"/>
        </w:rPr>
        <w:t>.</w:t>
      </w:r>
    </w:p>
    <w:p w14:paraId="52C9E7DF" w14:textId="72FDABC7" w:rsidR="00B56E0B" w:rsidRPr="00770CF9" w:rsidRDefault="00B56E0B" w:rsidP="003E5B9E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Warte bis die Fluglinie eröffnet</w:t>
      </w:r>
      <w:r w:rsidR="00ED64F5">
        <w:rPr>
          <w:rFonts w:ascii="Arial" w:hAnsi="Arial" w:cs="Arial"/>
        </w:rPr>
        <w:t>.</w:t>
      </w:r>
    </w:p>
    <w:p w14:paraId="26D13579" w14:textId="535C707D" w:rsidR="00C7048D" w:rsidRPr="00770CF9" w:rsidRDefault="00171505" w:rsidP="003E5B9E">
      <w:p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 xml:space="preserve">Wenn du damit fertig bist, bekommst du </w:t>
      </w:r>
      <w:r w:rsidR="00ED64F5">
        <w:rPr>
          <w:rFonts w:ascii="Arial" w:hAnsi="Arial" w:cs="Arial"/>
        </w:rPr>
        <w:t>den</w:t>
      </w:r>
      <w:r w:rsidR="00ED64F5" w:rsidRPr="00770CF9">
        <w:rPr>
          <w:rFonts w:ascii="Arial" w:hAnsi="Arial" w:cs="Arial"/>
        </w:rPr>
        <w:t xml:space="preserve"> </w:t>
      </w:r>
      <w:r w:rsidRPr="00770CF9">
        <w:rPr>
          <w:rFonts w:ascii="Arial" w:hAnsi="Arial" w:cs="Arial"/>
        </w:rPr>
        <w:t>nächsten Arbeitsauftrag und die Namen deiner beiden Gruppenmitglieder</w:t>
      </w:r>
      <w:r w:rsidR="00ED64F5">
        <w:rPr>
          <w:rFonts w:ascii="Arial" w:hAnsi="Arial" w:cs="Arial"/>
        </w:rPr>
        <w:t>.</w:t>
      </w:r>
    </w:p>
    <w:p w14:paraId="42FD262B" w14:textId="77777777" w:rsidR="00171505" w:rsidRPr="00770CF9" w:rsidRDefault="00171505" w:rsidP="003E5B9E">
      <w:pPr>
        <w:spacing w:after="0" w:line="276" w:lineRule="auto"/>
        <w:jc w:val="both"/>
        <w:rPr>
          <w:rFonts w:ascii="Arial" w:hAnsi="Arial" w:cs="Arial"/>
        </w:rPr>
      </w:pPr>
    </w:p>
    <w:p w14:paraId="04AE16D7" w14:textId="3B711072" w:rsidR="00BF67F8" w:rsidRDefault="003E5B9E" w:rsidP="003E5B9E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BF67F8" w:rsidRPr="00770CF9">
        <w:rPr>
          <w:rFonts w:ascii="Arial" w:hAnsi="Arial" w:cs="Arial"/>
          <w:b/>
          <w:bCs/>
        </w:rPr>
        <w:t>2a</w:t>
      </w:r>
      <w:r w:rsidR="00C42B94" w:rsidRPr="00770CF9">
        <w:rPr>
          <w:rFonts w:ascii="Arial" w:hAnsi="Arial" w:cs="Arial"/>
          <w:b/>
          <w:bCs/>
        </w:rPr>
        <w:t>:</w:t>
      </w:r>
      <w:r w:rsidR="00B56E0B" w:rsidRPr="00770CF9">
        <w:rPr>
          <w:rFonts w:ascii="Arial" w:hAnsi="Arial" w:cs="Arial"/>
          <w:b/>
          <w:bCs/>
        </w:rPr>
        <w:t xml:space="preserve"> Der</w:t>
      </w:r>
      <w:r w:rsidR="00ED64F5">
        <w:rPr>
          <w:rFonts w:ascii="Arial" w:hAnsi="Arial" w:cs="Arial"/>
          <w:b/>
          <w:bCs/>
        </w:rPr>
        <w:t>*die</w:t>
      </w:r>
      <w:r w:rsidR="00B56E0B" w:rsidRPr="00770CF9">
        <w:rPr>
          <w:rFonts w:ascii="Arial" w:hAnsi="Arial" w:cs="Arial"/>
          <w:b/>
          <w:bCs/>
        </w:rPr>
        <w:t xml:space="preserve"> Wissenschaftler</w:t>
      </w:r>
      <w:r w:rsidR="00ED64F5">
        <w:rPr>
          <w:rFonts w:ascii="Arial" w:hAnsi="Arial" w:cs="Arial"/>
          <w:b/>
          <w:bCs/>
        </w:rPr>
        <w:t>*in</w:t>
      </w:r>
    </w:p>
    <w:p w14:paraId="4B213797" w14:textId="77777777" w:rsidR="003E5B9E" w:rsidRPr="00770CF9" w:rsidRDefault="003E5B9E" w:rsidP="003E5B9E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25AEFA11" w14:textId="1C545536" w:rsidR="00C42B94" w:rsidRPr="00770CF9" w:rsidRDefault="00B56E0B" w:rsidP="003E5B9E">
      <w:p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Du hast drei Tage Zeit</w:t>
      </w:r>
      <w:r w:rsidR="00ED64F5">
        <w:rPr>
          <w:rFonts w:ascii="Arial" w:hAnsi="Arial" w:cs="Arial"/>
        </w:rPr>
        <w:t>,</w:t>
      </w:r>
      <w:r w:rsidRPr="00770CF9">
        <w:rPr>
          <w:rFonts w:ascii="Arial" w:hAnsi="Arial" w:cs="Arial"/>
        </w:rPr>
        <w:t xml:space="preserve"> so viele Insekten, Fische und Fossilien wie möglich zu sammeln und an das Museum zu spenden</w:t>
      </w:r>
      <w:r w:rsidR="00ED64F5">
        <w:rPr>
          <w:rFonts w:ascii="Arial" w:hAnsi="Arial" w:cs="Arial"/>
        </w:rPr>
        <w:t>.</w:t>
      </w:r>
      <w:r w:rsidR="00ED64F5" w:rsidRPr="00770CF9">
        <w:rPr>
          <w:rFonts w:ascii="Arial" w:hAnsi="Arial" w:cs="Arial"/>
        </w:rPr>
        <w:t xml:space="preserve"> </w:t>
      </w:r>
    </w:p>
    <w:p w14:paraId="44BC2E59" w14:textId="767546D5" w:rsidR="00B56E0B" w:rsidRPr="00770CF9" w:rsidRDefault="00B56E0B" w:rsidP="003E5B9E">
      <w:p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Mach dir Notizen über dein Vorgehen und deine Erfolge</w:t>
      </w:r>
      <w:r w:rsidR="00ED64F5">
        <w:rPr>
          <w:rFonts w:ascii="Arial" w:hAnsi="Arial" w:cs="Arial"/>
        </w:rPr>
        <w:t>.</w:t>
      </w:r>
      <w:r w:rsidR="00ED64F5" w:rsidRPr="00770CF9">
        <w:rPr>
          <w:rFonts w:ascii="Arial" w:hAnsi="Arial" w:cs="Arial"/>
        </w:rPr>
        <w:t xml:space="preserve"> </w:t>
      </w:r>
      <w:r w:rsidRPr="00770CF9">
        <w:rPr>
          <w:rFonts w:ascii="Arial" w:hAnsi="Arial" w:cs="Arial"/>
        </w:rPr>
        <w:t>Beobachte, wie du mit der Natur im Spiel interagierst</w:t>
      </w:r>
      <w:r w:rsidR="00ED64F5">
        <w:rPr>
          <w:rFonts w:ascii="Arial" w:hAnsi="Arial" w:cs="Arial"/>
        </w:rPr>
        <w:t>.</w:t>
      </w:r>
      <w:r w:rsidR="00ED64F5" w:rsidRPr="00770CF9">
        <w:rPr>
          <w:rFonts w:ascii="Arial" w:hAnsi="Arial" w:cs="Arial"/>
        </w:rPr>
        <w:t xml:space="preserve"> </w:t>
      </w:r>
    </w:p>
    <w:p w14:paraId="024AF3D0" w14:textId="77777777" w:rsidR="00B56E0B" w:rsidRPr="00770CF9" w:rsidRDefault="00B56E0B" w:rsidP="003E5B9E">
      <w:pPr>
        <w:spacing w:after="0" w:line="276" w:lineRule="auto"/>
        <w:jc w:val="both"/>
        <w:rPr>
          <w:rFonts w:ascii="Arial" w:hAnsi="Arial" w:cs="Arial"/>
        </w:rPr>
      </w:pPr>
    </w:p>
    <w:p w14:paraId="1078201F" w14:textId="74B7BA86" w:rsidR="00BF67F8" w:rsidRDefault="003E5B9E" w:rsidP="003E5B9E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BF67F8" w:rsidRPr="00770CF9">
        <w:rPr>
          <w:rFonts w:ascii="Arial" w:hAnsi="Arial" w:cs="Arial"/>
          <w:b/>
          <w:bCs/>
        </w:rPr>
        <w:t>2b</w:t>
      </w:r>
      <w:r w:rsidR="00C42B94" w:rsidRPr="00770CF9">
        <w:rPr>
          <w:rFonts w:ascii="Arial" w:hAnsi="Arial" w:cs="Arial"/>
          <w:b/>
          <w:bCs/>
        </w:rPr>
        <w:t>:</w:t>
      </w:r>
      <w:r w:rsidR="00B56E0B" w:rsidRPr="00770CF9">
        <w:rPr>
          <w:rFonts w:ascii="Arial" w:hAnsi="Arial" w:cs="Arial"/>
          <w:b/>
          <w:bCs/>
        </w:rPr>
        <w:t xml:space="preserve"> Der</w:t>
      </w:r>
      <w:r w:rsidR="00ED64F5">
        <w:rPr>
          <w:rFonts w:ascii="Arial" w:hAnsi="Arial" w:cs="Arial"/>
          <w:b/>
          <w:bCs/>
        </w:rPr>
        <w:t>*die</w:t>
      </w:r>
      <w:r w:rsidR="00B56E0B" w:rsidRPr="00770CF9">
        <w:rPr>
          <w:rFonts w:ascii="Arial" w:hAnsi="Arial" w:cs="Arial"/>
          <w:b/>
          <w:bCs/>
        </w:rPr>
        <w:t xml:space="preserve"> Unternehmer</w:t>
      </w:r>
      <w:r w:rsidR="00ED64F5">
        <w:rPr>
          <w:rFonts w:ascii="Arial" w:hAnsi="Arial" w:cs="Arial"/>
          <w:b/>
          <w:bCs/>
        </w:rPr>
        <w:t>*in</w:t>
      </w:r>
    </w:p>
    <w:p w14:paraId="545E6D4D" w14:textId="77777777" w:rsidR="003E5B9E" w:rsidRPr="00770CF9" w:rsidRDefault="003E5B9E" w:rsidP="003E5B9E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B750985" w14:textId="0C2B510B" w:rsidR="00C42B94" w:rsidRPr="00770CF9" w:rsidRDefault="00B56E0B" w:rsidP="003E5B9E">
      <w:p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Du hast drei Tage Zeit, so viel Geld wie möglich durch den Verkauf von Ressourcen (z.B. Fische, Insekten, Fossilien und Früchte) zu verdienen</w:t>
      </w:r>
      <w:r w:rsidR="00ED64F5">
        <w:rPr>
          <w:rFonts w:ascii="Arial" w:hAnsi="Arial" w:cs="Arial"/>
        </w:rPr>
        <w:t>.</w:t>
      </w:r>
      <w:r w:rsidRPr="00770CF9">
        <w:rPr>
          <w:rFonts w:ascii="Arial" w:hAnsi="Arial" w:cs="Arial"/>
        </w:rPr>
        <w:t xml:space="preserve"> </w:t>
      </w:r>
    </w:p>
    <w:p w14:paraId="03FB365F" w14:textId="08D39C33" w:rsidR="00B56E0B" w:rsidRPr="00770CF9" w:rsidRDefault="00B56E0B" w:rsidP="003E5B9E">
      <w:p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Mach dir Notizen über dein Vorgehen und deine Erfolge</w:t>
      </w:r>
      <w:r w:rsidR="00ED64F5">
        <w:rPr>
          <w:rFonts w:ascii="Arial" w:hAnsi="Arial" w:cs="Arial"/>
        </w:rPr>
        <w:t>.</w:t>
      </w:r>
      <w:r w:rsidRPr="00770CF9">
        <w:rPr>
          <w:rFonts w:ascii="Arial" w:hAnsi="Arial" w:cs="Arial"/>
        </w:rPr>
        <w:t xml:space="preserve"> Beobachte, wie du mit der Natur im Spiel interagierst</w:t>
      </w:r>
      <w:r w:rsidR="00ED64F5">
        <w:rPr>
          <w:rFonts w:ascii="Arial" w:hAnsi="Arial" w:cs="Arial"/>
        </w:rPr>
        <w:t>.</w:t>
      </w:r>
      <w:r w:rsidR="00ED64F5" w:rsidRPr="00770CF9">
        <w:rPr>
          <w:rFonts w:ascii="Arial" w:hAnsi="Arial" w:cs="Arial"/>
        </w:rPr>
        <w:t xml:space="preserve"> </w:t>
      </w:r>
    </w:p>
    <w:p w14:paraId="57618226" w14:textId="77777777" w:rsidR="00B56E0B" w:rsidRPr="00770CF9" w:rsidRDefault="00B56E0B" w:rsidP="003E5B9E">
      <w:pPr>
        <w:spacing w:after="0" w:line="276" w:lineRule="auto"/>
        <w:jc w:val="both"/>
        <w:rPr>
          <w:rFonts w:ascii="Arial" w:hAnsi="Arial" w:cs="Arial"/>
        </w:rPr>
      </w:pPr>
    </w:p>
    <w:p w14:paraId="52CAC904" w14:textId="22738447" w:rsidR="00BF67F8" w:rsidRDefault="003E5B9E" w:rsidP="003E5B9E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BF67F8" w:rsidRPr="00770CF9">
        <w:rPr>
          <w:rFonts w:ascii="Arial" w:hAnsi="Arial" w:cs="Arial"/>
          <w:b/>
          <w:bCs/>
        </w:rPr>
        <w:t>2c</w:t>
      </w:r>
      <w:r w:rsidR="00C42B94" w:rsidRPr="00770CF9">
        <w:rPr>
          <w:rFonts w:ascii="Arial" w:hAnsi="Arial" w:cs="Arial"/>
          <w:b/>
          <w:bCs/>
        </w:rPr>
        <w:t>:</w:t>
      </w:r>
      <w:r w:rsidR="00B56E0B" w:rsidRPr="00770CF9">
        <w:rPr>
          <w:rFonts w:ascii="Arial" w:hAnsi="Arial" w:cs="Arial"/>
          <w:b/>
          <w:bCs/>
        </w:rPr>
        <w:t xml:space="preserve"> Der</w:t>
      </w:r>
      <w:r w:rsidR="00ED64F5">
        <w:rPr>
          <w:rFonts w:ascii="Arial" w:hAnsi="Arial" w:cs="Arial"/>
          <w:b/>
          <w:bCs/>
        </w:rPr>
        <w:t>*die</w:t>
      </w:r>
      <w:r w:rsidR="00B56E0B" w:rsidRPr="00770CF9">
        <w:rPr>
          <w:rFonts w:ascii="Arial" w:hAnsi="Arial" w:cs="Arial"/>
          <w:b/>
          <w:bCs/>
        </w:rPr>
        <w:t xml:space="preserve"> Sammler</w:t>
      </w:r>
      <w:r w:rsidR="00ED64F5">
        <w:rPr>
          <w:rFonts w:ascii="Arial" w:hAnsi="Arial" w:cs="Arial"/>
          <w:b/>
          <w:bCs/>
        </w:rPr>
        <w:t>*in</w:t>
      </w:r>
    </w:p>
    <w:p w14:paraId="45940DD2" w14:textId="77777777" w:rsidR="003E5B9E" w:rsidRPr="00770CF9" w:rsidRDefault="003E5B9E" w:rsidP="003E5B9E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88E76CB" w14:textId="391C1649" w:rsidR="00C42B94" w:rsidRPr="00770CF9" w:rsidRDefault="00171505" w:rsidP="003E5B9E">
      <w:p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Du hast drei Tage Zeit</w:t>
      </w:r>
      <w:r w:rsidR="00ED64F5">
        <w:rPr>
          <w:rFonts w:ascii="Arial" w:hAnsi="Arial" w:cs="Arial"/>
        </w:rPr>
        <w:t>,</w:t>
      </w:r>
      <w:r w:rsidRPr="00770CF9">
        <w:rPr>
          <w:rFonts w:ascii="Arial" w:hAnsi="Arial" w:cs="Arial"/>
        </w:rPr>
        <w:t xml:space="preserve"> um durch die Reisen auf fremde Inseln </w:t>
      </w:r>
      <w:r w:rsidR="00F477C7" w:rsidRPr="00770CF9">
        <w:rPr>
          <w:rFonts w:ascii="Arial" w:hAnsi="Arial" w:cs="Arial"/>
        </w:rPr>
        <w:t xml:space="preserve">so viele </w:t>
      </w:r>
      <w:r w:rsidRPr="00770CF9">
        <w:rPr>
          <w:rFonts w:ascii="Arial" w:hAnsi="Arial" w:cs="Arial"/>
        </w:rPr>
        <w:t xml:space="preserve">neue Tierarten und Obstsorten </w:t>
      </w:r>
      <w:r w:rsidR="00ED64F5">
        <w:rPr>
          <w:rFonts w:ascii="Arial" w:hAnsi="Arial" w:cs="Arial"/>
        </w:rPr>
        <w:t xml:space="preserve">wie möglich </w:t>
      </w:r>
      <w:r w:rsidR="00F477C7" w:rsidRPr="00770CF9">
        <w:rPr>
          <w:rFonts w:ascii="Arial" w:hAnsi="Arial" w:cs="Arial"/>
        </w:rPr>
        <w:t>auf deine Insel zu bringen und idealerweise dort anzusiedeln</w:t>
      </w:r>
      <w:r w:rsidR="00ED64F5">
        <w:rPr>
          <w:rFonts w:ascii="Arial" w:hAnsi="Arial" w:cs="Arial"/>
        </w:rPr>
        <w:t>.</w:t>
      </w:r>
    </w:p>
    <w:p w14:paraId="1C702982" w14:textId="78A45BFA" w:rsidR="00171505" w:rsidRPr="00770CF9" w:rsidRDefault="00171505" w:rsidP="003E5B9E">
      <w:p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Mach dir Notizen über dein Vorgehen und deine Erfolge</w:t>
      </w:r>
      <w:r w:rsidR="00ED64F5">
        <w:rPr>
          <w:rFonts w:ascii="Arial" w:hAnsi="Arial" w:cs="Arial"/>
        </w:rPr>
        <w:t>.</w:t>
      </w:r>
      <w:r w:rsidR="00ED64F5" w:rsidRPr="00770CF9">
        <w:rPr>
          <w:rFonts w:ascii="Arial" w:hAnsi="Arial" w:cs="Arial"/>
        </w:rPr>
        <w:t xml:space="preserve"> </w:t>
      </w:r>
      <w:r w:rsidRPr="00770CF9">
        <w:rPr>
          <w:rFonts w:ascii="Arial" w:hAnsi="Arial" w:cs="Arial"/>
        </w:rPr>
        <w:t>Beobachte, wie du mit der Natur im Spiel interagierst</w:t>
      </w:r>
      <w:r w:rsidR="00ED64F5">
        <w:rPr>
          <w:rFonts w:ascii="Arial" w:hAnsi="Arial" w:cs="Arial"/>
        </w:rPr>
        <w:t>.</w:t>
      </w:r>
    </w:p>
    <w:p w14:paraId="15F518F3" w14:textId="77777777" w:rsidR="00B56E0B" w:rsidRDefault="00B56E0B" w:rsidP="003E5B9E">
      <w:pPr>
        <w:spacing w:after="0" w:line="276" w:lineRule="auto"/>
        <w:jc w:val="both"/>
        <w:rPr>
          <w:rFonts w:ascii="Arial" w:hAnsi="Arial" w:cs="Arial"/>
        </w:rPr>
      </w:pPr>
    </w:p>
    <w:p w14:paraId="1834C4CE" w14:textId="77777777" w:rsidR="009B50EE" w:rsidRDefault="009B50EE" w:rsidP="003E5B9E">
      <w:pPr>
        <w:spacing w:after="0" w:line="276" w:lineRule="auto"/>
        <w:jc w:val="both"/>
        <w:rPr>
          <w:rFonts w:ascii="Arial" w:hAnsi="Arial" w:cs="Arial"/>
        </w:rPr>
      </w:pPr>
    </w:p>
    <w:p w14:paraId="3B6EE1D0" w14:textId="77777777" w:rsidR="009B50EE" w:rsidRDefault="009B50EE" w:rsidP="003E5B9E">
      <w:pPr>
        <w:spacing w:after="0" w:line="276" w:lineRule="auto"/>
        <w:jc w:val="both"/>
        <w:rPr>
          <w:rFonts w:ascii="Arial" w:hAnsi="Arial" w:cs="Arial"/>
        </w:rPr>
      </w:pPr>
    </w:p>
    <w:p w14:paraId="304B815E" w14:textId="77777777" w:rsidR="003E5B9E" w:rsidRDefault="003E5B9E">
      <w:pPr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BAEC9B0" w14:textId="77777777" w:rsidR="003E5B9E" w:rsidRDefault="003E5B9E" w:rsidP="003E5B9E">
      <w:pPr>
        <w:pStyle w:val="berschrift1"/>
        <w:spacing w:before="0" w:line="276" w:lineRule="auto"/>
        <w:rPr>
          <w:rFonts w:ascii="Arial" w:hAnsi="Arial" w:cs="Arial"/>
          <w:b/>
          <w:color w:val="auto"/>
          <w:sz w:val="28"/>
          <w:szCs w:val="28"/>
        </w:rPr>
      </w:pPr>
    </w:p>
    <w:p w14:paraId="64D91F8F" w14:textId="5BE30BE0" w:rsidR="009B50EE" w:rsidRPr="00FA4CCB" w:rsidRDefault="009B50EE" w:rsidP="003E5B9E">
      <w:pPr>
        <w:pStyle w:val="berschrift1"/>
        <w:spacing w:before="0" w:line="276" w:lineRule="auto"/>
        <w:rPr>
          <w:rFonts w:ascii="Arial" w:hAnsi="Arial" w:cs="Arial"/>
          <w:b/>
          <w:color w:val="auto"/>
          <w:sz w:val="28"/>
          <w:szCs w:val="28"/>
          <w:lang w:val="en-US"/>
        </w:rPr>
      </w:pPr>
      <w:r w:rsidRPr="00FA4CCB">
        <w:rPr>
          <w:rFonts w:ascii="Arial" w:hAnsi="Arial" w:cs="Arial"/>
          <w:b/>
          <w:color w:val="auto"/>
          <w:sz w:val="28"/>
          <w:szCs w:val="28"/>
          <w:lang w:val="en-US"/>
        </w:rPr>
        <w:t>Arbeitsblatt 2 „Animal Crossing: New Horizons“</w:t>
      </w:r>
    </w:p>
    <w:p w14:paraId="27D9AD46" w14:textId="77777777" w:rsidR="009B50EE" w:rsidRPr="00FA4CCB" w:rsidRDefault="009B50EE" w:rsidP="003E5B9E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14:paraId="76CAE902" w14:textId="7B3EC542" w:rsidR="00C42B94" w:rsidRDefault="003E5B9E" w:rsidP="003E5B9E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BF67F8" w:rsidRPr="00770CF9">
        <w:rPr>
          <w:rFonts w:ascii="Arial" w:hAnsi="Arial" w:cs="Arial"/>
          <w:b/>
          <w:bCs/>
        </w:rPr>
        <w:t>3</w:t>
      </w:r>
      <w:r w:rsidR="00C42B94" w:rsidRPr="00770CF9">
        <w:rPr>
          <w:rFonts w:ascii="Arial" w:hAnsi="Arial" w:cs="Arial"/>
          <w:b/>
          <w:bCs/>
        </w:rPr>
        <w:t>: Diskussion</w:t>
      </w:r>
    </w:p>
    <w:p w14:paraId="5B7C5D45" w14:textId="77777777" w:rsidR="003E5B9E" w:rsidRPr="00770CF9" w:rsidRDefault="003E5B9E" w:rsidP="003E5B9E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159DD8C" w14:textId="4A622B1A" w:rsidR="00B56E0B" w:rsidRPr="00770CF9" w:rsidRDefault="00171505" w:rsidP="003E5B9E">
      <w:p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Nachdem du deinen Arbeitsauftrag erfüllt hast</w:t>
      </w:r>
      <w:r w:rsidR="008F57D5">
        <w:rPr>
          <w:rFonts w:ascii="Arial" w:hAnsi="Arial" w:cs="Arial"/>
        </w:rPr>
        <w:t>,</w:t>
      </w:r>
      <w:r w:rsidRPr="00770CF9">
        <w:rPr>
          <w:rFonts w:ascii="Arial" w:hAnsi="Arial" w:cs="Arial"/>
        </w:rPr>
        <w:t xml:space="preserve"> setze dich mit den anderen Gruppenmitgliedern in Kontakt und organisiere </w:t>
      </w:r>
      <w:r w:rsidR="007429D1" w:rsidRPr="00770CF9">
        <w:rPr>
          <w:rFonts w:ascii="Arial" w:hAnsi="Arial" w:cs="Arial"/>
        </w:rPr>
        <w:t xml:space="preserve">eine Möglichkeit, um miteinander reden zu können (z.B. Skype, Jitsi, Discord etc.). Bei Schwierigkeiten </w:t>
      </w:r>
      <w:r w:rsidR="009838ED" w:rsidRPr="00770CF9">
        <w:rPr>
          <w:rFonts w:ascii="Arial" w:hAnsi="Arial" w:cs="Arial"/>
        </w:rPr>
        <w:t xml:space="preserve">wendet euch bitte an </w:t>
      </w:r>
      <w:r w:rsidR="008F57D5">
        <w:rPr>
          <w:rFonts w:ascii="Arial" w:hAnsi="Arial" w:cs="Arial"/>
        </w:rPr>
        <w:t>eure Lehrkraft.</w:t>
      </w:r>
    </w:p>
    <w:p w14:paraId="4F952C62" w14:textId="62EF6177" w:rsidR="007429D1" w:rsidRPr="00770CF9" w:rsidRDefault="007429D1" w:rsidP="003E5B9E">
      <w:p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Tauscht zuerst eure Erfahrungen aus</w:t>
      </w:r>
      <w:r w:rsidR="008F57D5">
        <w:rPr>
          <w:rFonts w:ascii="Arial" w:hAnsi="Arial" w:cs="Arial"/>
        </w:rPr>
        <w:t>.</w:t>
      </w:r>
      <w:r w:rsidR="008F57D5" w:rsidRPr="00770CF9">
        <w:rPr>
          <w:rFonts w:ascii="Arial" w:hAnsi="Arial" w:cs="Arial"/>
        </w:rPr>
        <w:t xml:space="preserve"> </w:t>
      </w:r>
      <w:r w:rsidRPr="00770CF9">
        <w:rPr>
          <w:rFonts w:ascii="Arial" w:hAnsi="Arial" w:cs="Arial"/>
        </w:rPr>
        <w:t>Erzählt den Anderen von eurem Arbeitsauftrag und Erfolgen</w:t>
      </w:r>
      <w:r w:rsidR="008F57D5">
        <w:rPr>
          <w:rFonts w:ascii="Arial" w:hAnsi="Arial" w:cs="Arial"/>
        </w:rPr>
        <w:t xml:space="preserve"> </w:t>
      </w:r>
      <w:r w:rsidRPr="00770CF9">
        <w:rPr>
          <w:rFonts w:ascii="Arial" w:hAnsi="Arial" w:cs="Arial"/>
        </w:rPr>
        <w:t>sowie Schwierigkeiten.</w:t>
      </w:r>
    </w:p>
    <w:p w14:paraId="28D4945A" w14:textId="77777777" w:rsidR="00B56E0B" w:rsidRPr="00770CF9" w:rsidRDefault="007429D1" w:rsidP="003E5B9E">
      <w:p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Besprecht im Anschluss gemeinsam folgende Fragen:</w:t>
      </w:r>
    </w:p>
    <w:p w14:paraId="7E4C17FC" w14:textId="77777777" w:rsidR="009838ED" w:rsidRPr="00770CF9" w:rsidRDefault="009838ED" w:rsidP="003E5B9E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Wie unterschiedlich habt ihr mit der Umwelt im Spiel interagiert?</w:t>
      </w:r>
    </w:p>
    <w:p w14:paraId="48410FD7" w14:textId="77777777" w:rsidR="00B22170" w:rsidRPr="00770CF9" w:rsidRDefault="00B22170" w:rsidP="003E5B9E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War euer Umgang mit der Umwelt bedacht?</w:t>
      </w:r>
    </w:p>
    <w:p w14:paraId="03097729" w14:textId="147AFB82" w:rsidR="009838ED" w:rsidRPr="00770CF9" w:rsidRDefault="00B22170" w:rsidP="003E5B9E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Haltet ihr die Darstellung der Natur für realistisch? (</w:t>
      </w:r>
      <w:r w:rsidR="008F57D5">
        <w:rPr>
          <w:rFonts w:ascii="Arial" w:hAnsi="Arial" w:cs="Arial"/>
        </w:rPr>
        <w:t>D</w:t>
      </w:r>
      <w:r w:rsidR="008F57D5" w:rsidRPr="00770CF9">
        <w:rPr>
          <w:rFonts w:ascii="Arial" w:hAnsi="Arial" w:cs="Arial"/>
        </w:rPr>
        <w:t xml:space="preserve">enkt </w:t>
      </w:r>
      <w:r w:rsidRPr="00770CF9">
        <w:rPr>
          <w:rFonts w:ascii="Arial" w:hAnsi="Arial" w:cs="Arial"/>
        </w:rPr>
        <w:t>besonders daran, wie schnell Früchte wachsen etc.)</w:t>
      </w:r>
    </w:p>
    <w:p w14:paraId="1D2D2162" w14:textId="77777777" w:rsidR="00B22170" w:rsidRPr="00770CF9" w:rsidRDefault="00B22170" w:rsidP="003E5B9E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Was ist nicht realistisch?</w:t>
      </w:r>
    </w:p>
    <w:p w14:paraId="67667D00" w14:textId="77777777" w:rsidR="00B22170" w:rsidRPr="00770CF9" w:rsidRDefault="00B22170" w:rsidP="003E5B9E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Wie könnte man die Darstellung realistischer gestalten?</w:t>
      </w:r>
    </w:p>
    <w:p w14:paraId="61D65605" w14:textId="77777777" w:rsidR="00B22170" w:rsidRDefault="00B22170" w:rsidP="003E5B9E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Würden Änderungen, die die Ressourcen auf ein realistisches Ausmaß beschränken, eure Art zu spielen verändern? Warum (nicht)? Wenn ja, wie?</w:t>
      </w:r>
    </w:p>
    <w:p w14:paraId="4D131554" w14:textId="77777777" w:rsidR="003E5B9E" w:rsidRPr="00770CF9" w:rsidRDefault="003E5B9E" w:rsidP="003E5B9E">
      <w:pPr>
        <w:pStyle w:val="Listenabsatz"/>
        <w:spacing w:after="0" w:line="276" w:lineRule="auto"/>
        <w:jc w:val="both"/>
        <w:rPr>
          <w:rFonts w:ascii="Arial" w:hAnsi="Arial" w:cs="Arial"/>
        </w:rPr>
      </w:pPr>
    </w:p>
    <w:p w14:paraId="76AEE2AB" w14:textId="27DE03B8" w:rsidR="00C42B94" w:rsidRDefault="003E5B9E" w:rsidP="003E5B9E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C42B94" w:rsidRPr="00770CF9">
        <w:rPr>
          <w:rFonts w:ascii="Arial" w:hAnsi="Arial" w:cs="Arial"/>
          <w:b/>
          <w:bCs/>
        </w:rPr>
        <w:t>4</w:t>
      </w:r>
      <w:r w:rsidR="006C3F17" w:rsidRPr="00770CF9">
        <w:rPr>
          <w:rFonts w:ascii="Arial" w:hAnsi="Arial" w:cs="Arial"/>
          <w:b/>
          <w:bCs/>
        </w:rPr>
        <w:t>: Erstellung eines Berichts</w:t>
      </w:r>
    </w:p>
    <w:p w14:paraId="70261B9E" w14:textId="77777777" w:rsidR="003E5B9E" w:rsidRPr="00770CF9" w:rsidRDefault="003E5B9E" w:rsidP="003E5B9E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2E3AA6B2" w14:textId="532D3EE4" w:rsidR="00CF1480" w:rsidRPr="00770CF9" w:rsidRDefault="00C42B94" w:rsidP="003E5B9E">
      <w:p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Benutzt eure Notizen von Arbeitsauftrag 3</w:t>
      </w:r>
      <w:r w:rsidR="008F57D5">
        <w:rPr>
          <w:rFonts w:ascii="Arial" w:hAnsi="Arial" w:cs="Arial"/>
        </w:rPr>
        <w:t>,</w:t>
      </w:r>
      <w:r w:rsidRPr="00770CF9">
        <w:rPr>
          <w:rFonts w:ascii="Arial" w:hAnsi="Arial" w:cs="Arial"/>
        </w:rPr>
        <w:t xml:space="preserve"> um einen kurzen Bericht </w:t>
      </w:r>
      <w:r w:rsidR="00CF1480" w:rsidRPr="00770CF9">
        <w:rPr>
          <w:rFonts w:ascii="Arial" w:hAnsi="Arial" w:cs="Arial"/>
        </w:rPr>
        <w:t>zu verfassen, der die Ideen eurer Diskussion zusammenfast. Achtet hierbei auf die Erfüllung folgender Punkte:</w:t>
      </w:r>
    </w:p>
    <w:p w14:paraId="1B19B5C9" w14:textId="77777777" w:rsidR="00463A64" w:rsidRPr="00770CF9" w:rsidRDefault="00463A64" w:rsidP="003E5B9E">
      <w:pPr>
        <w:pStyle w:val="Listenabsatz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 xml:space="preserve">Erklärt kurz, wie </w:t>
      </w:r>
      <w:r w:rsidR="00CC7EEC" w:rsidRPr="00770CF9">
        <w:rPr>
          <w:rFonts w:ascii="Arial" w:hAnsi="Arial" w:cs="Arial"/>
        </w:rPr>
        <w:t>die Interaktion</w:t>
      </w:r>
      <w:r w:rsidRPr="00770CF9">
        <w:rPr>
          <w:rFonts w:ascii="Arial" w:hAnsi="Arial" w:cs="Arial"/>
        </w:rPr>
        <w:t xml:space="preserve"> mit der Natur in „Animal Crossing“ funktioniert.</w:t>
      </w:r>
    </w:p>
    <w:p w14:paraId="445F9F8F" w14:textId="62B8667B" w:rsidR="00CF1480" w:rsidRPr="00770CF9" w:rsidRDefault="00AC50AC" w:rsidP="003E5B9E">
      <w:pPr>
        <w:pStyle w:val="Listenabsatz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 xml:space="preserve">Beschreibt Unterschiede, die diese Darstellung im Vergleich zur Realität aufweist und </w:t>
      </w:r>
      <w:r w:rsidR="008F57D5" w:rsidRPr="00770CF9">
        <w:rPr>
          <w:rFonts w:ascii="Arial" w:hAnsi="Arial" w:cs="Arial"/>
        </w:rPr>
        <w:t>erklär</w:t>
      </w:r>
      <w:r w:rsidR="008F57D5">
        <w:rPr>
          <w:rFonts w:ascii="Arial" w:hAnsi="Arial" w:cs="Arial"/>
        </w:rPr>
        <w:t>t</w:t>
      </w:r>
      <w:r w:rsidR="00CC7EEC" w:rsidRPr="00770CF9">
        <w:rPr>
          <w:rFonts w:ascii="Arial" w:hAnsi="Arial" w:cs="Arial"/>
        </w:rPr>
        <w:t xml:space="preserve">, wie diese den persönlichen Umgang mit der Natur im Spiel </w:t>
      </w:r>
      <w:r w:rsidR="008F57D5" w:rsidRPr="00770CF9">
        <w:rPr>
          <w:rFonts w:ascii="Arial" w:hAnsi="Arial" w:cs="Arial"/>
        </w:rPr>
        <w:t>beeinfluss</w:t>
      </w:r>
      <w:r w:rsidR="008F57D5">
        <w:rPr>
          <w:rFonts w:ascii="Arial" w:hAnsi="Arial" w:cs="Arial"/>
        </w:rPr>
        <w:t>en</w:t>
      </w:r>
      <w:r w:rsidR="00CC7EEC" w:rsidRPr="00770CF9">
        <w:rPr>
          <w:rFonts w:ascii="Arial" w:hAnsi="Arial" w:cs="Arial"/>
        </w:rPr>
        <w:t>.</w:t>
      </w:r>
    </w:p>
    <w:p w14:paraId="23790BFD" w14:textId="574071B8" w:rsidR="00335F9A" w:rsidRPr="00770CF9" w:rsidRDefault="00335F9A" w:rsidP="003E5B9E">
      <w:pPr>
        <w:pStyle w:val="Listenabsatz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770CF9">
        <w:rPr>
          <w:rFonts w:ascii="Arial" w:hAnsi="Arial" w:cs="Arial"/>
        </w:rPr>
        <w:t>Schlag</w:t>
      </w:r>
      <w:r w:rsidR="00463A64" w:rsidRPr="00770CF9">
        <w:rPr>
          <w:rFonts w:ascii="Arial" w:hAnsi="Arial" w:cs="Arial"/>
        </w:rPr>
        <w:t>t</w:t>
      </w:r>
      <w:r w:rsidRPr="00770CF9">
        <w:rPr>
          <w:rFonts w:ascii="Arial" w:hAnsi="Arial" w:cs="Arial"/>
        </w:rPr>
        <w:t xml:space="preserve"> Änderungen vor, die die Darstellung der Umwelt und der Verfügbarkeit von Ressourcen realistischer machen würden</w:t>
      </w:r>
      <w:r w:rsidR="008F57D5">
        <w:rPr>
          <w:rFonts w:ascii="Arial" w:hAnsi="Arial" w:cs="Arial"/>
        </w:rPr>
        <w:t>.</w:t>
      </w:r>
    </w:p>
    <w:sectPr w:rsidR="00335F9A" w:rsidRPr="00770CF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DD7BD7" w16cid:durableId="2252A464"/>
  <w16cid:commentId w16cid:paraId="0174C4EE" w16cid:durableId="2252A7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4BE0C" w14:textId="77777777" w:rsidR="00902B88" w:rsidRDefault="00902B88" w:rsidP="00770CF9">
      <w:pPr>
        <w:spacing w:after="0" w:line="240" w:lineRule="auto"/>
      </w:pPr>
      <w:r>
        <w:separator/>
      </w:r>
    </w:p>
  </w:endnote>
  <w:endnote w:type="continuationSeparator" w:id="0">
    <w:p w14:paraId="460FA163" w14:textId="77777777" w:rsidR="00902B88" w:rsidRDefault="00902B88" w:rsidP="0077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D9657" w14:textId="1B947743" w:rsidR="00770CF9" w:rsidRPr="00770CF9" w:rsidRDefault="00770CF9" w:rsidP="002148B6">
    <w:pPr>
      <w:pStyle w:val="Fuzeile"/>
      <w:tabs>
        <w:tab w:val="left" w:pos="1133"/>
        <w:tab w:val="center" w:pos="4703"/>
      </w:tabs>
      <w:rPr>
        <w:rFonts w:ascii="Arial" w:hAnsi="Arial" w:cs="Arial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60B05" w14:textId="77777777" w:rsidR="00902B88" w:rsidRDefault="00902B88" w:rsidP="00770CF9">
      <w:pPr>
        <w:spacing w:after="0" w:line="240" w:lineRule="auto"/>
      </w:pPr>
      <w:r>
        <w:separator/>
      </w:r>
    </w:p>
  </w:footnote>
  <w:footnote w:type="continuationSeparator" w:id="0">
    <w:p w14:paraId="24F84A6E" w14:textId="77777777" w:rsidR="00902B88" w:rsidRDefault="00902B88" w:rsidP="0077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D9D55" w14:textId="5C0DECDB" w:rsidR="00770CF9" w:rsidRDefault="002148B6" w:rsidP="00770CF9">
    <w:pPr>
      <w:pStyle w:val="berschrift1"/>
      <w:spacing w:line="276" w:lineRule="auto"/>
      <w:jc w:val="right"/>
      <w:rPr>
        <w:rFonts w:ascii="Arial" w:hAnsi="Arial" w:cs="Arial"/>
        <w:color w:val="auto"/>
        <w:sz w:val="20"/>
        <w:szCs w:val="20"/>
      </w:rPr>
    </w:pPr>
    <w:r w:rsidRPr="00326B71">
      <w:rPr>
        <w:rFonts w:ascii="Calibri Light" w:hAnsi="Calibri Light"/>
      </w:rPr>
      <w:t>www.politik-lernen.at</w:t>
    </w:r>
    <w:r w:rsidRPr="00770CF9">
      <w:rPr>
        <w:noProof/>
        <w:sz w:val="20"/>
        <w:szCs w:val="20"/>
        <w:lang w:val="de-DE" w:eastAsia="de-DE"/>
      </w:rPr>
      <w:t xml:space="preserve"> </w:t>
    </w:r>
    <w:r w:rsidR="00770CF9" w:rsidRPr="00770CF9"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59264" behindDoc="0" locked="0" layoutInCell="1" allowOverlap="1" wp14:anchorId="6FBC9857" wp14:editId="312D46C1">
          <wp:simplePos x="0" y="0"/>
          <wp:positionH relativeFrom="column">
            <wp:posOffset>1905</wp:posOffset>
          </wp:positionH>
          <wp:positionV relativeFrom="paragraph">
            <wp:posOffset>147955</wp:posOffset>
          </wp:positionV>
          <wp:extent cx="1138555" cy="667385"/>
          <wp:effectExtent l="0" t="0" r="4445" b="0"/>
          <wp:wrapTight wrapText="bothSides">
            <wp:wrapPolygon edited="0">
              <wp:start x="0" y="0"/>
              <wp:lineTo x="0" y="18086"/>
              <wp:lineTo x="4819" y="20552"/>
              <wp:lineTo x="17347" y="20552"/>
              <wp:lineTo x="17829" y="20552"/>
              <wp:lineTo x="21202" y="13153"/>
              <wp:lineTo x="21202" y="0"/>
              <wp:lineTo x="7228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6673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3323F7" w14:textId="0E9E1A08" w:rsidR="00770CF9" w:rsidRPr="00770CF9" w:rsidRDefault="002148B6" w:rsidP="00770CF9">
    <w:pPr>
      <w:pStyle w:val="berschrift1"/>
      <w:spacing w:line="276" w:lineRule="auto"/>
      <w:jc w:val="right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>„</w:t>
    </w:r>
    <w:r w:rsidRPr="00770CF9">
      <w:rPr>
        <w:rFonts w:ascii="Arial" w:hAnsi="Arial" w:cs="Arial"/>
        <w:color w:val="auto"/>
        <w:sz w:val="20"/>
        <w:szCs w:val="20"/>
      </w:rPr>
      <w:t>Animal Crossing: New Horizons“</w:t>
    </w:r>
  </w:p>
  <w:p w14:paraId="3D512F8C" w14:textId="62596C16" w:rsidR="002148B6" w:rsidRDefault="002148B6" w:rsidP="002148B6">
    <w:pPr>
      <w:pStyle w:val="berschrift2"/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EFE"/>
    <w:multiLevelType w:val="hybridMultilevel"/>
    <w:tmpl w:val="446C4C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163D"/>
    <w:multiLevelType w:val="hybridMultilevel"/>
    <w:tmpl w:val="A0349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31AF"/>
    <w:multiLevelType w:val="hybridMultilevel"/>
    <w:tmpl w:val="A99668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417FD"/>
    <w:multiLevelType w:val="hybridMultilevel"/>
    <w:tmpl w:val="5226F5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1221B"/>
    <w:multiLevelType w:val="hybridMultilevel"/>
    <w:tmpl w:val="4C96A5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8B"/>
    <w:rsid w:val="00021564"/>
    <w:rsid w:val="000447F0"/>
    <w:rsid w:val="00073246"/>
    <w:rsid w:val="00076070"/>
    <w:rsid w:val="000E251E"/>
    <w:rsid w:val="00104F42"/>
    <w:rsid w:val="0012063F"/>
    <w:rsid w:val="001211EC"/>
    <w:rsid w:val="0015083C"/>
    <w:rsid w:val="00171505"/>
    <w:rsid w:val="0018689C"/>
    <w:rsid w:val="001A450B"/>
    <w:rsid w:val="00214843"/>
    <w:rsid w:val="002148B6"/>
    <w:rsid w:val="002609A6"/>
    <w:rsid w:val="0026571B"/>
    <w:rsid w:val="002B469C"/>
    <w:rsid w:val="0030522E"/>
    <w:rsid w:val="00335F9A"/>
    <w:rsid w:val="00363D49"/>
    <w:rsid w:val="003A5D12"/>
    <w:rsid w:val="003E5B9E"/>
    <w:rsid w:val="003F20F5"/>
    <w:rsid w:val="003F6D6C"/>
    <w:rsid w:val="00463A64"/>
    <w:rsid w:val="004933FA"/>
    <w:rsid w:val="004A26CD"/>
    <w:rsid w:val="00551945"/>
    <w:rsid w:val="005C2FF6"/>
    <w:rsid w:val="00696C78"/>
    <w:rsid w:val="006C3F17"/>
    <w:rsid w:val="007429D1"/>
    <w:rsid w:val="00770CF9"/>
    <w:rsid w:val="00773A55"/>
    <w:rsid w:val="00784C8B"/>
    <w:rsid w:val="007E3202"/>
    <w:rsid w:val="008623FF"/>
    <w:rsid w:val="008640FC"/>
    <w:rsid w:val="008904AF"/>
    <w:rsid w:val="008C6C6B"/>
    <w:rsid w:val="008F57D5"/>
    <w:rsid w:val="00902B88"/>
    <w:rsid w:val="00902EE6"/>
    <w:rsid w:val="00940F06"/>
    <w:rsid w:val="0094708B"/>
    <w:rsid w:val="009838ED"/>
    <w:rsid w:val="009B50EE"/>
    <w:rsid w:val="009E69B8"/>
    <w:rsid w:val="00A0029D"/>
    <w:rsid w:val="00A06DD6"/>
    <w:rsid w:val="00A57B19"/>
    <w:rsid w:val="00AC50AC"/>
    <w:rsid w:val="00B22170"/>
    <w:rsid w:val="00B56E0B"/>
    <w:rsid w:val="00B7297D"/>
    <w:rsid w:val="00B74B50"/>
    <w:rsid w:val="00B7678A"/>
    <w:rsid w:val="00BD4736"/>
    <w:rsid w:val="00BF67F8"/>
    <w:rsid w:val="00C2582D"/>
    <w:rsid w:val="00C27568"/>
    <w:rsid w:val="00C42B94"/>
    <w:rsid w:val="00C470AD"/>
    <w:rsid w:val="00C7048D"/>
    <w:rsid w:val="00C74C9F"/>
    <w:rsid w:val="00C949BF"/>
    <w:rsid w:val="00CC42D0"/>
    <w:rsid w:val="00CC7EEC"/>
    <w:rsid w:val="00CE5F2D"/>
    <w:rsid w:val="00CF1480"/>
    <w:rsid w:val="00D91A85"/>
    <w:rsid w:val="00E501D1"/>
    <w:rsid w:val="00E73076"/>
    <w:rsid w:val="00EA3182"/>
    <w:rsid w:val="00EC174E"/>
    <w:rsid w:val="00ED30FA"/>
    <w:rsid w:val="00ED64F5"/>
    <w:rsid w:val="00F477C7"/>
    <w:rsid w:val="00F53C16"/>
    <w:rsid w:val="00FA4CCB"/>
    <w:rsid w:val="00FB6C62"/>
    <w:rsid w:val="00FC0874"/>
    <w:rsid w:val="00FC13DE"/>
    <w:rsid w:val="00FD6EC9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F8B624"/>
  <w15:docId w15:val="{6060A819-2AB3-4985-A7F4-112BD9CF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7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4C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7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3F20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CF9"/>
  </w:style>
  <w:style w:type="paragraph" w:styleId="Fuzeile">
    <w:name w:val="footer"/>
    <w:basedOn w:val="Standard"/>
    <w:link w:val="FuzeileZchn"/>
    <w:uiPriority w:val="99"/>
    <w:unhideWhenUsed/>
    <w:rsid w:val="0077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C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CF9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6C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6C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6C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6C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4572-17FE-4C6F-9EEF-BA997F6E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7909</Characters>
  <Application>Microsoft Office Word</Application>
  <DocSecurity>4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ausseri2</dc:creator>
  <cp:keywords/>
  <dc:description/>
  <cp:lastModifiedBy>ausseri2</cp:lastModifiedBy>
  <cp:revision>2</cp:revision>
  <cp:lastPrinted>2020-04-13T18:11:00Z</cp:lastPrinted>
  <dcterms:created xsi:type="dcterms:W3CDTF">2020-05-06T08:34:00Z</dcterms:created>
  <dcterms:modified xsi:type="dcterms:W3CDTF">2020-05-06T08:34:00Z</dcterms:modified>
</cp:coreProperties>
</file>