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295201" w14:textId="77777777" w:rsidR="00CF1311" w:rsidRDefault="00CF1311" w:rsidP="00B678D6">
      <w:pPr>
        <w:pStyle w:val="berschrift2"/>
        <w:spacing w:line="276" w:lineRule="auto"/>
        <w:rPr>
          <w:b/>
          <w:sz w:val="28"/>
          <w:szCs w:val="28"/>
        </w:rPr>
      </w:pPr>
    </w:p>
    <w:p w14:paraId="533BC63B" w14:textId="77777777" w:rsidR="00CF1311" w:rsidRDefault="00CF1311" w:rsidP="00B678D6">
      <w:pPr>
        <w:pStyle w:val="berschrift2"/>
        <w:spacing w:line="276" w:lineRule="auto"/>
        <w:rPr>
          <w:b/>
          <w:sz w:val="28"/>
          <w:szCs w:val="28"/>
        </w:rPr>
      </w:pPr>
    </w:p>
    <w:p w14:paraId="36EC7003" w14:textId="579FF2A8" w:rsidR="001C26D7" w:rsidRPr="00F77D23" w:rsidRDefault="001C26D7" w:rsidP="00B678D6">
      <w:pPr>
        <w:pStyle w:val="berschrift2"/>
        <w:spacing w:line="276" w:lineRule="auto"/>
        <w:rPr>
          <w:b/>
          <w:sz w:val="28"/>
          <w:szCs w:val="28"/>
        </w:rPr>
      </w:pPr>
      <w:r w:rsidRPr="00F77D23">
        <w:rPr>
          <w:b/>
          <w:sz w:val="28"/>
          <w:szCs w:val="28"/>
        </w:rPr>
        <w:t>Arbeitsblatt</w:t>
      </w:r>
      <w:r w:rsidR="00F77D23">
        <w:rPr>
          <w:b/>
          <w:sz w:val="28"/>
          <w:szCs w:val="28"/>
        </w:rPr>
        <w:t xml:space="preserve"> 1</w:t>
      </w:r>
      <w:r w:rsidR="00F77D23" w:rsidRPr="00F77D23">
        <w:rPr>
          <w:b/>
          <w:sz w:val="28"/>
          <w:szCs w:val="28"/>
        </w:rPr>
        <w:t xml:space="preserve"> „The </w:t>
      </w:r>
      <w:proofErr w:type="spellStart"/>
      <w:r w:rsidR="00F77D23" w:rsidRPr="00F77D23">
        <w:rPr>
          <w:b/>
          <w:sz w:val="28"/>
          <w:szCs w:val="28"/>
        </w:rPr>
        <w:t>Climate</w:t>
      </w:r>
      <w:proofErr w:type="spellEnd"/>
      <w:r w:rsidR="00F77D23" w:rsidRPr="00F77D23">
        <w:rPr>
          <w:b/>
          <w:sz w:val="28"/>
          <w:szCs w:val="28"/>
        </w:rPr>
        <w:t xml:space="preserve"> Trail“</w:t>
      </w:r>
    </w:p>
    <w:p w14:paraId="7E1829BC" w14:textId="00060032" w:rsidR="00CB535E" w:rsidRDefault="00CB535E" w:rsidP="00B678D6">
      <w:pPr>
        <w:spacing w:line="276" w:lineRule="auto"/>
      </w:pPr>
    </w:p>
    <w:p w14:paraId="01422B0D" w14:textId="49521CFB" w:rsidR="00CB535E" w:rsidRDefault="00CB535E" w:rsidP="00B678D6">
      <w:pPr>
        <w:spacing w:line="276" w:lineRule="auto"/>
        <w:rPr>
          <w:b/>
          <w:bCs/>
          <w:sz w:val="22"/>
        </w:rPr>
      </w:pPr>
      <w:r w:rsidRPr="00F77D23">
        <w:rPr>
          <w:b/>
          <w:bCs/>
          <w:sz w:val="22"/>
        </w:rPr>
        <w:t>A1 Spielbeginn:</w:t>
      </w:r>
      <w:r w:rsidR="00CB22CE" w:rsidRPr="00F77D23">
        <w:rPr>
          <w:b/>
          <w:bCs/>
          <w:sz w:val="22"/>
        </w:rPr>
        <w:t xml:space="preserve"> Ursachen und Folgen des Klimawandels</w:t>
      </w:r>
    </w:p>
    <w:p w14:paraId="58F5B011" w14:textId="77777777" w:rsidR="00F77D23" w:rsidRPr="00F77D23" w:rsidRDefault="00F77D23" w:rsidP="00B678D6">
      <w:pPr>
        <w:spacing w:line="276" w:lineRule="auto"/>
        <w:rPr>
          <w:b/>
          <w:bCs/>
          <w:sz w:val="22"/>
        </w:rPr>
      </w:pPr>
    </w:p>
    <w:p w14:paraId="1B659282" w14:textId="1EB53FCE" w:rsidR="00CB535E" w:rsidRPr="00F77D23" w:rsidRDefault="00CB535E" w:rsidP="00B678D6">
      <w:pPr>
        <w:spacing w:line="276" w:lineRule="auto"/>
        <w:rPr>
          <w:sz w:val="22"/>
        </w:rPr>
      </w:pPr>
      <w:r w:rsidRPr="00F77D23">
        <w:rPr>
          <w:sz w:val="22"/>
        </w:rPr>
        <w:t>Am Beginn der Handlung erklärt Katherine, wie es zum großen „Brand“ gekommen ist und nennt dabei sogenannte „</w:t>
      </w:r>
      <w:proofErr w:type="spellStart"/>
      <w:r w:rsidRPr="00F77D23">
        <w:rPr>
          <w:sz w:val="22"/>
        </w:rPr>
        <w:t>feedback</w:t>
      </w:r>
      <w:proofErr w:type="spellEnd"/>
      <w:r w:rsidRPr="00F77D23">
        <w:rPr>
          <w:sz w:val="22"/>
        </w:rPr>
        <w:t xml:space="preserve"> </w:t>
      </w:r>
      <w:proofErr w:type="spellStart"/>
      <w:r w:rsidRPr="00F77D23">
        <w:rPr>
          <w:sz w:val="22"/>
        </w:rPr>
        <w:t>loops</w:t>
      </w:r>
      <w:proofErr w:type="spellEnd"/>
      <w:r w:rsidRPr="00F77D23">
        <w:rPr>
          <w:sz w:val="22"/>
        </w:rPr>
        <w:t xml:space="preserve">“. Zeichne in das Schema die sich verstärkenden Faktoren </w:t>
      </w:r>
      <w:r w:rsidR="0097478A" w:rsidRPr="00F77D23">
        <w:rPr>
          <w:sz w:val="22"/>
        </w:rPr>
        <w:t>diese</w:t>
      </w:r>
      <w:r w:rsidR="0097478A">
        <w:rPr>
          <w:sz w:val="22"/>
        </w:rPr>
        <w:t>r</w:t>
      </w:r>
      <w:r w:rsidR="0097478A" w:rsidRPr="00F77D23">
        <w:rPr>
          <w:sz w:val="22"/>
        </w:rPr>
        <w:t xml:space="preserve"> </w:t>
      </w:r>
      <w:r w:rsidRPr="00F77D23">
        <w:rPr>
          <w:sz w:val="22"/>
        </w:rPr>
        <w:t>„</w:t>
      </w:r>
      <w:proofErr w:type="spellStart"/>
      <w:r w:rsidRPr="00F77D23">
        <w:rPr>
          <w:sz w:val="22"/>
        </w:rPr>
        <w:t>feedback</w:t>
      </w:r>
      <w:proofErr w:type="spellEnd"/>
      <w:r w:rsidRPr="00F77D23">
        <w:rPr>
          <w:sz w:val="22"/>
        </w:rPr>
        <w:t xml:space="preserve"> </w:t>
      </w:r>
      <w:proofErr w:type="spellStart"/>
      <w:r w:rsidRPr="00F77D23">
        <w:rPr>
          <w:sz w:val="22"/>
        </w:rPr>
        <w:t>loops</w:t>
      </w:r>
      <w:proofErr w:type="spellEnd"/>
      <w:r w:rsidRPr="00F77D23">
        <w:rPr>
          <w:sz w:val="22"/>
        </w:rPr>
        <w:t>“ ein:</w:t>
      </w:r>
    </w:p>
    <w:p w14:paraId="3290E672" w14:textId="7BE56AE4" w:rsidR="00CB535E" w:rsidRPr="00F77D23" w:rsidRDefault="00CB535E" w:rsidP="00B678D6">
      <w:pPr>
        <w:spacing w:line="276" w:lineRule="auto"/>
        <w:rPr>
          <w:sz w:val="22"/>
        </w:rPr>
      </w:pPr>
    </w:p>
    <w:p w14:paraId="2B42B7F9" w14:textId="69E7DF07" w:rsidR="00CB535E" w:rsidRPr="00F77D23" w:rsidRDefault="00CB535E" w:rsidP="00B678D6">
      <w:pPr>
        <w:spacing w:line="276" w:lineRule="auto"/>
        <w:rPr>
          <w:sz w:val="22"/>
        </w:rPr>
      </w:pPr>
      <w:r w:rsidRPr="00F77D23">
        <w:rPr>
          <w:noProof/>
          <w:sz w:val="22"/>
          <w:lang w:val="de-DE" w:eastAsia="de-DE"/>
        </w:rPr>
        <w:drawing>
          <wp:inline distT="0" distB="0" distL="0" distR="0" wp14:anchorId="73CD0496" wp14:editId="5D4CD9CE">
            <wp:extent cx="5486400" cy="3200400"/>
            <wp:effectExtent l="0" t="0" r="0" b="19050"/>
            <wp:docPr id="1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7F63FE0F" w14:textId="6E2E9B14" w:rsidR="003D73E0" w:rsidRPr="00F77D23" w:rsidRDefault="003D73E0" w:rsidP="00B678D6">
      <w:pPr>
        <w:spacing w:line="276" w:lineRule="auto"/>
        <w:rPr>
          <w:sz w:val="22"/>
        </w:rPr>
      </w:pPr>
    </w:p>
    <w:p w14:paraId="3E36AC2E" w14:textId="77777777" w:rsidR="00B678D6" w:rsidRPr="00F77D23" w:rsidRDefault="00B678D6" w:rsidP="00B678D6">
      <w:pPr>
        <w:spacing w:line="276" w:lineRule="auto"/>
        <w:rPr>
          <w:b/>
          <w:bCs/>
          <w:sz w:val="22"/>
        </w:rPr>
      </w:pPr>
    </w:p>
    <w:p w14:paraId="0D003C90" w14:textId="2A5D917D" w:rsidR="00CB22CE" w:rsidRDefault="00CB22CE" w:rsidP="00B678D6">
      <w:pPr>
        <w:spacing w:line="276" w:lineRule="auto"/>
        <w:rPr>
          <w:b/>
          <w:bCs/>
          <w:sz w:val="22"/>
        </w:rPr>
      </w:pPr>
      <w:r w:rsidRPr="00F77D23">
        <w:rPr>
          <w:b/>
          <w:bCs/>
          <w:sz w:val="22"/>
        </w:rPr>
        <w:t xml:space="preserve">A2 Spielbeginn: </w:t>
      </w:r>
      <w:r w:rsidR="0097478A">
        <w:rPr>
          <w:b/>
          <w:bCs/>
          <w:sz w:val="22"/>
        </w:rPr>
        <w:t>D</w:t>
      </w:r>
      <w:r w:rsidR="0097478A" w:rsidRPr="00F77D23">
        <w:rPr>
          <w:b/>
          <w:bCs/>
          <w:sz w:val="22"/>
        </w:rPr>
        <w:t xml:space="preserve">ie </w:t>
      </w:r>
      <w:r w:rsidRPr="00F77D23">
        <w:rPr>
          <w:b/>
          <w:bCs/>
          <w:sz w:val="22"/>
        </w:rPr>
        <w:t>sozialen Folgen des Klimawandels</w:t>
      </w:r>
    </w:p>
    <w:p w14:paraId="1153DA98" w14:textId="77777777" w:rsidR="00F77D23" w:rsidRPr="00F77D23" w:rsidRDefault="00F77D23" w:rsidP="00B678D6">
      <w:pPr>
        <w:spacing w:line="276" w:lineRule="auto"/>
        <w:rPr>
          <w:b/>
          <w:bCs/>
          <w:sz w:val="22"/>
        </w:rPr>
      </w:pPr>
    </w:p>
    <w:p w14:paraId="06268E45" w14:textId="16EFF3B8" w:rsidR="00F23AA3" w:rsidRPr="00F77D23" w:rsidRDefault="00F23AA3" w:rsidP="00B678D6">
      <w:pPr>
        <w:spacing w:line="276" w:lineRule="auto"/>
        <w:rPr>
          <w:sz w:val="22"/>
        </w:rPr>
      </w:pPr>
      <w:r w:rsidRPr="00F77D23">
        <w:rPr>
          <w:sz w:val="22"/>
        </w:rPr>
        <w:t>Ausgehend von diesem „</w:t>
      </w:r>
      <w:proofErr w:type="spellStart"/>
      <w:r w:rsidRPr="00F77D23">
        <w:rPr>
          <w:sz w:val="22"/>
        </w:rPr>
        <w:t>feedback</w:t>
      </w:r>
      <w:proofErr w:type="spellEnd"/>
      <w:r w:rsidRPr="00F77D23">
        <w:rPr>
          <w:sz w:val="22"/>
        </w:rPr>
        <w:t xml:space="preserve"> </w:t>
      </w:r>
      <w:proofErr w:type="spellStart"/>
      <w:r w:rsidRPr="00F77D23">
        <w:rPr>
          <w:sz w:val="22"/>
        </w:rPr>
        <w:t>loop</w:t>
      </w:r>
      <w:proofErr w:type="spellEnd"/>
      <w:r w:rsidRPr="00F77D23">
        <w:rPr>
          <w:sz w:val="22"/>
        </w:rPr>
        <w:t xml:space="preserve">“ </w:t>
      </w:r>
      <w:r w:rsidR="003D73E0" w:rsidRPr="00F77D23">
        <w:rPr>
          <w:sz w:val="22"/>
        </w:rPr>
        <w:t>erzählt</w:t>
      </w:r>
      <w:r w:rsidRPr="00F77D23">
        <w:rPr>
          <w:sz w:val="22"/>
        </w:rPr>
        <w:t xml:space="preserve"> Albert </w:t>
      </w:r>
      <w:r w:rsidR="003D73E0" w:rsidRPr="00F77D23">
        <w:rPr>
          <w:sz w:val="22"/>
        </w:rPr>
        <w:t>von den Geschehnissen der letzten Jahrzehnte</w:t>
      </w:r>
      <w:r w:rsidRPr="00F77D23">
        <w:rPr>
          <w:sz w:val="22"/>
        </w:rPr>
        <w:t xml:space="preserve">. Trage in diesem Diagramm </w:t>
      </w:r>
      <w:r w:rsidR="003D73E0" w:rsidRPr="00F77D23">
        <w:rPr>
          <w:sz w:val="22"/>
        </w:rPr>
        <w:t xml:space="preserve">wesentliche Veränderungsprozesse </w:t>
      </w:r>
      <w:r w:rsidRPr="00F77D23">
        <w:rPr>
          <w:sz w:val="22"/>
        </w:rPr>
        <w:t xml:space="preserve">ein, </w:t>
      </w:r>
      <w:r w:rsidR="003D73E0" w:rsidRPr="00F77D23">
        <w:rPr>
          <w:sz w:val="22"/>
        </w:rPr>
        <w:t>mittels derer die US-amerikanische Gesellschaft auf den Klimawandel reagiert hat:</w:t>
      </w:r>
    </w:p>
    <w:p w14:paraId="3E69EF08" w14:textId="110E0B2E" w:rsidR="00113950" w:rsidRPr="00F77D23" w:rsidRDefault="00113950" w:rsidP="00B678D6">
      <w:pPr>
        <w:spacing w:line="276" w:lineRule="auto"/>
        <w:rPr>
          <w:sz w:val="22"/>
        </w:rPr>
      </w:pPr>
      <w:r w:rsidRPr="00F77D23">
        <w:rPr>
          <w:noProof/>
          <w:sz w:val="22"/>
          <w:lang w:val="de-DE" w:eastAsia="de-DE"/>
        </w:rPr>
        <w:drawing>
          <wp:inline distT="0" distB="0" distL="0" distR="0" wp14:anchorId="62CFA8D5" wp14:editId="6A506E87">
            <wp:extent cx="5486400" cy="997888"/>
            <wp:effectExtent l="19050" t="0" r="38100" b="0"/>
            <wp:docPr id="2" name="Diagram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0BA2FFF6" w14:textId="781C4423" w:rsidR="00113950" w:rsidRPr="00F77D23" w:rsidRDefault="00113950" w:rsidP="00B678D6">
      <w:pPr>
        <w:spacing w:line="276" w:lineRule="auto"/>
        <w:rPr>
          <w:sz w:val="22"/>
        </w:rPr>
      </w:pPr>
    </w:p>
    <w:p w14:paraId="52784171" w14:textId="77777777" w:rsidR="00B678D6" w:rsidRPr="00F77D23" w:rsidRDefault="00B678D6" w:rsidP="00B678D6">
      <w:pPr>
        <w:spacing w:line="276" w:lineRule="auto"/>
        <w:rPr>
          <w:b/>
          <w:bCs/>
          <w:sz w:val="22"/>
        </w:rPr>
      </w:pPr>
    </w:p>
    <w:p w14:paraId="6A7378FF" w14:textId="77777777" w:rsidR="00B678D6" w:rsidRPr="00F77D23" w:rsidRDefault="00B678D6" w:rsidP="00B678D6">
      <w:pPr>
        <w:spacing w:line="276" w:lineRule="auto"/>
        <w:rPr>
          <w:b/>
          <w:bCs/>
          <w:sz w:val="22"/>
        </w:rPr>
      </w:pPr>
    </w:p>
    <w:p w14:paraId="6AF5AC85" w14:textId="77777777" w:rsidR="00B678D6" w:rsidRDefault="00B678D6" w:rsidP="00B678D6">
      <w:pPr>
        <w:spacing w:line="276" w:lineRule="auto"/>
        <w:rPr>
          <w:b/>
          <w:bCs/>
        </w:rPr>
      </w:pPr>
    </w:p>
    <w:p w14:paraId="6DE85B02" w14:textId="77777777" w:rsidR="00B678D6" w:rsidRDefault="00B678D6" w:rsidP="00B678D6">
      <w:pPr>
        <w:spacing w:line="276" w:lineRule="auto"/>
        <w:rPr>
          <w:b/>
          <w:bCs/>
        </w:rPr>
      </w:pPr>
    </w:p>
    <w:p w14:paraId="05F83CC3" w14:textId="77777777" w:rsidR="00B678D6" w:rsidRDefault="00B678D6" w:rsidP="00B678D6">
      <w:pPr>
        <w:spacing w:line="276" w:lineRule="auto"/>
        <w:rPr>
          <w:b/>
          <w:bCs/>
        </w:rPr>
      </w:pPr>
    </w:p>
    <w:p w14:paraId="1F3FC102" w14:textId="77777777" w:rsidR="00B678D6" w:rsidRDefault="00B678D6" w:rsidP="00B678D6">
      <w:pPr>
        <w:spacing w:line="276" w:lineRule="auto"/>
        <w:rPr>
          <w:b/>
          <w:bCs/>
        </w:rPr>
      </w:pPr>
    </w:p>
    <w:p w14:paraId="6BDC3E18" w14:textId="77777777" w:rsidR="00B678D6" w:rsidRDefault="00B678D6" w:rsidP="00B678D6">
      <w:pPr>
        <w:spacing w:line="276" w:lineRule="auto"/>
        <w:rPr>
          <w:b/>
          <w:bCs/>
        </w:rPr>
      </w:pPr>
    </w:p>
    <w:p w14:paraId="18369265" w14:textId="62E7C59F" w:rsidR="00B678D6" w:rsidRPr="00F77D23" w:rsidRDefault="00F77D23" w:rsidP="00F77D23">
      <w:pPr>
        <w:pStyle w:val="berschrift2"/>
        <w:spacing w:line="276" w:lineRule="auto"/>
        <w:rPr>
          <w:b/>
          <w:sz w:val="28"/>
          <w:szCs w:val="28"/>
        </w:rPr>
      </w:pPr>
      <w:r w:rsidRPr="00F77D23">
        <w:rPr>
          <w:b/>
          <w:sz w:val="28"/>
          <w:szCs w:val="28"/>
        </w:rPr>
        <w:t>Arbeitsblatt</w:t>
      </w:r>
      <w:r>
        <w:rPr>
          <w:b/>
          <w:sz w:val="28"/>
          <w:szCs w:val="28"/>
        </w:rPr>
        <w:t xml:space="preserve"> 2</w:t>
      </w:r>
      <w:r w:rsidRPr="00F77D23">
        <w:rPr>
          <w:b/>
          <w:sz w:val="28"/>
          <w:szCs w:val="28"/>
        </w:rPr>
        <w:t xml:space="preserve"> „The </w:t>
      </w:r>
      <w:proofErr w:type="spellStart"/>
      <w:r w:rsidRPr="00F77D23">
        <w:rPr>
          <w:b/>
          <w:sz w:val="28"/>
          <w:szCs w:val="28"/>
        </w:rPr>
        <w:t>Climate</w:t>
      </w:r>
      <w:proofErr w:type="spellEnd"/>
      <w:r w:rsidRPr="00F77D23">
        <w:rPr>
          <w:b/>
          <w:sz w:val="28"/>
          <w:szCs w:val="28"/>
        </w:rPr>
        <w:t xml:space="preserve"> Trail“</w:t>
      </w:r>
    </w:p>
    <w:p w14:paraId="009AEDCF" w14:textId="77777777" w:rsidR="00B678D6" w:rsidRDefault="00B678D6" w:rsidP="00B678D6">
      <w:pPr>
        <w:spacing w:line="276" w:lineRule="auto"/>
        <w:rPr>
          <w:b/>
          <w:bCs/>
        </w:rPr>
      </w:pPr>
    </w:p>
    <w:p w14:paraId="6F6EEA73" w14:textId="7BA34517" w:rsidR="0014368A" w:rsidRPr="00F77D23" w:rsidRDefault="0014368A" w:rsidP="00F77D23">
      <w:pPr>
        <w:spacing w:line="276" w:lineRule="auto"/>
        <w:rPr>
          <w:rFonts w:cs="Arial"/>
          <w:b/>
          <w:bCs/>
          <w:sz w:val="22"/>
        </w:rPr>
      </w:pPr>
      <w:r w:rsidRPr="00F77D23">
        <w:rPr>
          <w:rFonts w:cs="Arial"/>
          <w:b/>
          <w:bCs/>
          <w:sz w:val="22"/>
        </w:rPr>
        <w:t>A</w:t>
      </w:r>
      <w:r w:rsidR="00CB22CE" w:rsidRPr="00F77D23">
        <w:rPr>
          <w:rFonts w:cs="Arial"/>
          <w:b/>
          <w:bCs/>
          <w:sz w:val="22"/>
        </w:rPr>
        <w:t>3</w:t>
      </w:r>
      <w:r w:rsidRPr="00F77D23">
        <w:rPr>
          <w:rFonts w:cs="Arial"/>
          <w:b/>
          <w:bCs/>
          <w:sz w:val="22"/>
        </w:rPr>
        <w:t xml:space="preserve"> Auf der Straße</w:t>
      </w:r>
      <w:r w:rsidR="00CB22CE" w:rsidRPr="00F77D23">
        <w:rPr>
          <w:rFonts w:cs="Arial"/>
          <w:b/>
          <w:bCs/>
          <w:sz w:val="22"/>
        </w:rPr>
        <w:t xml:space="preserve">: Unterwegs </w:t>
      </w:r>
      <w:r w:rsidR="00986DF9" w:rsidRPr="00F77D23">
        <w:rPr>
          <w:rFonts w:cs="Arial"/>
          <w:b/>
          <w:bCs/>
          <w:sz w:val="22"/>
        </w:rPr>
        <w:t>durch die</w:t>
      </w:r>
      <w:r w:rsidR="00CB22CE" w:rsidRPr="00F77D23">
        <w:rPr>
          <w:rFonts w:cs="Arial"/>
          <w:b/>
          <w:bCs/>
          <w:sz w:val="22"/>
        </w:rPr>
        <w:t xml:space="preserve"> apokalyptische Landschaft</w:t>
      </w:r>
    </w:p>
    <w:p w14:paraId="1B5BCB91" w14:textId="2B9D42CF" w:rsidR="0014368A" w:rsidRPr="00F77D23" w:rsidRDefault="0014368A" w:rsidP="00F77D23">
      <w:pPr>
        <w:spacing w:line="276" w:lineRule="auto"/>
        <w:rPr>
          <w:rFonts w:cs="Arial"/>
          <w:sz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082"/>
        <w:gridCol w:w="2511"/>
        <w:gridCol w:w="4469"/>
      </w:tblGrid>
      <w:tr w:rsidR="0014368A" w:rsidRPr="00F77D23" w14:paraId="40B1C3E7" w14:textId="77777777" w:rsidTr="00B678D6">
        <w:tc>
          <w:tcPr>
            <w:tcW w:w="2093" w:type="dxa"/>
            <w:shd w:val="clear" w:color="auto" w:fill="D9D9D9" w:themeFill="background1" w:themeFillShade="D9"/>
          </w:tcPr>
          <w:p w14:paraId="24AA289D" w14:textId="082EFBD6" w:rsidR="0014368A" w:rsidRPr="00F77D23" w:rsidRDefault="0014368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Spielereignisse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EE4E175" w14:textId="705BC73B" w:rsidR="0014368A" w:rsidRPr="00F77D23" w:rsidRDefault="0014368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Spielfunktion</w:t>
            </w:r>
          </w:p>
        </w:tc>
        <w:tc>
          <w:tcPr>
            <w:tcW w:w="4568" w:type="dxa"/>
            <w:shd w:val="clear" w:color="auto" w:fill="D9D9D9" w:themeFill="background1" w:themeFillShade="D9"/>
          </w:tcPr>
          <w:p w14:paraId="2161D193" w14:textId="5B6CAFFF" w:rsidR="0014368A" w:rsidRPr="00F77D23" w:rsidRDefault="0014368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Bezug zum Klimawandel</w:t>
            </w:r>
          </w:p>
        </w:tc>
      </w:tr>
      <w:tr w:rsidR="0014368A" w:rsidRPr="00F77D23" w14:paraId="28B7C535" w14:textId="77777777" w:rsidTr="00B678D6">
        <w:tc>
          <w:tcPr>
            <w:tcW w:w="2093" w:type="dxa"/>
          </w:tcPr>
          <w:p w14:paraId="7EB5440A" w14:textId="046968B9" w:rsidR="0014368A" w:rsidRPr="00F77D23" w:rsidRDefault="0014368A" w:rsidP="00F77D23">
            <w:pPr>
              <w:spacing w:line="276" w:lineRule="auto"/>
              <w:rPr>
                <w:rFonts w:cs="Arial"/>
                <w:i/>
                <w:iCs/>
                <w:sz w:val="22"/>
              </w:rPr>
            </w:pPr>
            <w:r w:rsidRPr="00F77D23">
              <w:rPr>
                <w:rFonts w:cs="Arial"/>
                <w:i/>
                <w:iCs/>
                <w:sz w:val="22"/>
              </w:rPr>
              <w:t>Städte</w:t>
            </w:r>
          </w:p>
        </w:tc>
        <w:tc>
          <w:tcPr>
            <w:tcW w:w="2551" w:type="dxa"/>
          </w:tcPr>
          <w:p w14:paraId="0B002CA5" w14:textId="42A4CE03" w:rsidR="0014368A" w:rsidRPr="00F77D23" w:rsidRDefault="0014368A" w:rsidP="00F77D23">
            <w:pPr>
              <w:spacing w:line="276" w:lineRule="auto"/>
              <w:rPr>
                <w:rFonts w:cs="Arial"/>
                <w:i/>
                <w:iCs/>
                <w:sz w:val="22"/>
              </w:rPr>
            </w:pPr>
            <w:r w:rsidRPr="00F77D23">
              <w:rPr>
                <w:rFonts w:cs="Arial"/>
                <w:i/>
                <w:iCs/>
                <w:sz w:val="22"/>
              </w:rPr>
              <w:t>Lebensmittel und Trinkvorräte können erworben oder gefunden werden.</w:t>
            </w:r>
          </w:p>
        </w:tc>
        <w:tc>
          <w:tcPr>
            <w:tcW w:w="4568" w:type="dxa"/>
          </w:tcPr>
          <w:p w14:paraId="1F876844" w14:textId="6107884E" w:rsidR="0014368A" w:rsidRPr="00F77D23" w:rsidRDefault="0014368A" w:rsidP="00F77D23">
            <w:pPr>
              <w:spacing w:line="276" w:lineRule="auto"/>
              <w:rPr>
                <w:rFonts w:cs="Arial"/>
                <w:i/>
                <w:iCs/>
                <w:sz w:val="22"/>
              </w:rPr>
            </w:pPr>
            <w:r w:rsidRPr="00F77D23">
              <w:rPr>
                <w:rFonts w:cs="Arial"/>
                <w:i/>
                <w:iCs/>
                <w:sz w:val="22"/>
              </w:rPr>
              <w:t>Die Lebensbedingungen in den Städten haben zu einer Flucht der Bewohner*innen geführt. Geschäfte wurden geplündert, die Infrastruktur zerstört oder sie verfällt.</w:t>
            </w:r>
          </w:p>
        </w:tc>
      </w:tr>
      <w:tr w:rsidR="0014368A" w:rsidRPr="00F77D23" w14:paraId="1C876E6B" w14:textId="77777777" w:rsidTr="00B678D6">
        <w:trPr>
          <w:trHeight w:val="837"/>
        </w:trPr>
        <w:tc>
          <w:tcPr>
            <w:tcW w:w="2093" w:type="dxa"/>
          </w:tcPr>
          <w:p w14:paraId="2D154730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2458DA79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4568" w:type="dxa"/>
          </w:tcPr>
          <w:p w14:paraId="57275F7F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14368A" w:rsidRPr="00F77D23" w14:paraId="0266AFA8" w14:textId="77777777" w:rsidTr="00B678D6">
        <w:trPr>
          <w:trHeight w:val="837"/>
        </w:trPr>
        <w:tc>
          <w:tcPr>
            <w:tcW w:w="2093" w:type="dxa"/>
          </w:tcPr>
          <w:p w14:paraId="050908AD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469E8AA5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4568" w:type="dxa"/>
          </w:tcPr>
          <w:p w14:paraId="4B39C5D1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14368A" w:rsidRPr="00F77D23" w14:paraId="29C93639" w14:textId="77777777" w:rsidTr="00B678D6">
        <w:trPr>
          <w:trHeight w:val="835"/>
        </w:trPr>
        <w:tc>
          <w:tcPr>
            <w:tcW w:w="2093" w:type="dxa"/>
          </w:tcPr>
          <w:p w14:paraId="42268570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551" w:type="dxa"/>
          </w:tcPr>
          <w:p w14:paraId="5AD9E643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4568" w:type="dxa"/>
          </w:tcPr>
          <w:p w14:paraId="74638A9A" w14:textId="77777777" w:rsidR="0014368A" w:rsidRPr="00F77D23" w:rsidRDefault="0014368A" w:rsidP="00F77D23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14:paraId="4B18BD77" w14:textId="77777777" w:rsidR="0014368A" w:rsidRDefault="0014368A" w:rsidP="00F77D23">
      <w:pPr>
        <w:spacing w:line="276" w:lineRule="auto"/>
        <w:rPr>
          <w:rFonts w:cs="Arial"/>
          <w:sz w:val="22"/>
        </w:rPr>
      </w:pPr>
    </w:p>
    <w:p w14:paraId="0EA60104" w14:textId="77777777" w:rsidR="00F77D23" w:rsidRPr="00F77D23" w:rsidRDefault="00F77D23" w:rsidP="00F77D23">
      <w:pPr>
        <w:spacing w:line="276" w:lineRule="auto"/>
        <w:rPr>
          <w:rFonts w:cs="Arial"/>
          <w:sz w:val="22"/>
        </w:rPr>
      </w:pPr>
    </w:p>
    <w:p w14:paraId="648EC88E" w14:textId="04C34701" w:rsidR="0014368A" w:rsidRPr="00F77D23" w:rsidRDefault="00CB22CE" w:rsidP="00F77D23">
      <w:pPr>
        <w:spacing w:line="276" w:lineRule="auto"/>
        <w:rPr>
          <w:rFonts w:cs="Arial"/>
          <w:b/>
          <w:bCs/>
          <w:sz w:val="22"/>
        </w:rPr>
      </w:pPr>
      <w:r w:rsidRPr="00F77D23">
        <w:rPr>
          <w:rFonts w:cs="Arial"/>
          <w:b/>
          <w:bCs/>
          <w:sz w:val="22"/>
        </w:rPr>
        <w:t xml:space="preserve">A4 </w:t>
      </w:r>
      <w:r w:rsidR="00355AFA" w:rsidRPr="00F77D23">
        <w:rPr>
          <w:rFonts w:cs="Arial"/>
          <w:b/>
          <w:bCs/>
          <w:sz w:val="22"/>
        </w:rPr>
        <w:t xml:space="preserve">Variante I: </w:t>
      </w:r>
      <w:r w:rsidRPr="00F77D23">
        <w:rPr>
          <w:rFonts w:cs="Arial"/>
          <w:b/>
          <w:bCs/>
          <w:sz w:val="22"/>
        </w:rPr>
        <w:t xml:space="preserve">Ein Tagebuch </w:t>
      </w:r>
      <w:r w:rsidR="00B678D6" w:rsidRPr="00F77D23">
        <w:rPr>
          <w:rFonts w:cs="Arial"/>
          <w:b/>
          <w:bCs/>
          <w:sz w:val="22"/>
        </w:rPr>
        <w:t>„sprechen“</w:t>
      </w:r>
    </w:p>
    <w:p w14:paraId="70955095" w14:textId="77777777" w:rsidR="00F77D23" w:rsidRPr="00F77D23" w:rsidRDefault="00F77D23" w:rsidP="00F77D23">
      <w:pPr>
        <w:spacing w:line="276" w:lineRule="auto"/>
        <w:rPr>
          <w:rFonts w:cs="Arial"/>
          <w:b/>
          <w:bCs/>
          <w:sz w:val="22"/>
        </w:rPr>
      </w:pPr>
    </w:p>
    <w:p w14:paraId="2F2294FA" w14:textId="26ED3F94" w:rsidR="00CB22CE" w:rsidRPr="00F77D23" w:rsidRDefault="00355AFA" w:rsidP="00F77D23">
      <w:pPr>
        <w:pStyle w:val="Listenabsatz"/>
        <w:numPr>
          <w:ilvl w:val="0"/>
          <w:numId w:val="13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sz w:val="22"/>
        </w:rPr>
        <w:t xml:space="preserve">Erstelle ein Sprachmemo, in </w:t>
      </w:r>
      <w:r w:rsidR="0097478A">
        <w:rPr>
          <w:rFonts w:cs="Arial"/>
          <w:sz w:val="22"/>
        </w:rPr>
        <w:t>dem</w:t>
      </w:r>
      <w:r w:rsidR="0097478A" w:rsidRPr="00F77D23">
        <w:rPr>
          <w:rFonts w:cs="Arial"/>
          <w:sz w:val="22"/>
        </w:rPr>
        <w:t xml:space="preserve"> </w:t>
      </w:r>
      <w:r w:rsidRPr="00F77D23">
        <w:rPr>
          <w:rFonts w:cs="Arial"/>
          <w:sz w:val="22"/>
        </w:rPr>
        <w:t xml:space="preserve">du deinen Spielverlauf beschreibst. Erkläre, warum du welche Entscheidungen triffst und was die Konsequenzen deines Handelns </w:t>
      </w:r>
      <w:r w:rsidR="00223F66" w:rsidRPr="00F77D23">
        <w:rPr>
          <w:rFonts w:cs="Arial"/>
          <w:sz w:val="22"/>
        </w:rPr>
        <w:t>sind</w:t>
      </w:r>
      <w:r w:rsidRPr="00F77D23">
        <w:rPr>
          <w:rFonts w:cs="Arial"/>
          <w:sz w:val="22"/>
        </w:rPr>
        <w:t>.</w:t>
      </w:r>
    </w:p>
    <w:p w14:paraId="0DF54FBE" w14:textId="2A3B42DF" w:rsidR="00355AFA" w:rsidRPr="00F77D23" w:rsidRDefault="00355AFA" w:rsidP="00F77D23">
      <w:pPr>
        <w:pStyle w:val="Listenabsatz"/>
        <w:numPr>
          <w:ilvl w:val="0"/>
          <w:numId w:val="13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sz w:val="22"/>
        </w:rPr>
        <w:t xml:space="preserve">Zusätzlich kannst du die Route deines Teams per Google </w:t>
      </w:r>
      <w:proofErr w:type="spellStart"/>
      <w:r w:rsidRPr="00F77D23">
        <w:rPr>
          <w:rFonts w:cs="Arial"/>
          <w:sz w:val="22"/>
        </w:rPr>
        <w:t>Maps</w:t>
      </w:r>
      <w:proofErr w:type="spellEnd"/>
      <w:r w:rsidRPr="00F77D23">
        <w:rPr>
          <w:rFonts w:cs="Arial"/>
          <w:sz w:val="22"/>
        </w:rPr>
        <w:t xml:space="preserve"> verfolgen, herauskopieren und einzeichnen.</w:t>
      </w:r>
    </w:p>
    <w:p w14:paraId="52A1CBC1" w14:textId="77777777" w:rsidR="00B678D6" w:rsidRPr="00F77D23" w:rsidRDefault="00B678D6" w:rsidP="00F77D23">
      <w:pPr>
        <w:spacing w:line="276" w:lineRule="auto"/>
        <w:rPr>
          <w:rFonts w:cs="Arial"/>
          <w:b/>
          <w:bCs/>
          <w:sz w:val="22"/>
        </w:rPr>
      </w:pPr>
    </w:p>
    <w:p w14:paraId="6544D8AE" w14:textId="39B55BED" w:rsidR="00355AFA" w:rsidRPr="00F77D23" w:rsidRDefault="00355AFA" w:rsidP="00F77D23">
      <w:pPr>
        <w:spacing w:line="276" w:lineRule="auto"/>
        <w:rPr>
          <w:rFonts w:cs="Arial"/>
          <w:b/>
          <w:bCs/>
          <w:sz w:val="22"/>
        </w:rPr>
      </w:pPr>
      <w:r w:rsidRPr="00F77D23">
        <w:rPr>
          <w:rFonts w:cs="Arial"/>
          <w:b/>
          <w:bCs/>
          <w:sz w:val="22"/>
        </w:rPr>
        <w:t>A4 Variante II: Spieldurchgang aufnehmen</w:t>
      </w:r>
    </w:p>
    <w:p w14:paraId="7D946FB5" w14:textId="5F1097C0" w:rsidR="00355AFA" w:rsidRPr="00F77D23" w:rsidRDefault="00355AFA" w:rsidP="00F77D23">
      <w:pPr>
        <w:pStyle w:val="Listenabsatz"/>
        <w:numPr>
          <w:ilvl w:val="0"/>
          <w:numId w:val="15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sz w:val="22"/>
        </w:rPr>
        <w:t xml:space="preserve">Nimm deinen Spieldurchgang, ähnlich wie </w:t>
      </w:r>
      <w:proofErr w:type="spellStart"/>
      <w:r w:rsidRPr="00F77D23">
        <w:rPr>
          <w:rFonts w:cs="Arial"/>
          <w:sz w:val="22"/>
        </w:rPr>
        <w:t>Influenc</w:t>
      </w:r>
      <w:r w:rsidR="00223F66" w:rsidRPr="00F77D23">
        <w:rPr>
          <w:rFonts w:cs="Arial"/>
          <w:sz w:val="22"/>
        </w:rPr>
        <w:t>er</w:t>
      </w:r>
      <w:proofErr w:type="spellEnd"/>
      <w:r w:rsidRPr="00F77D23">
        <w:rPr>
          <w:rFonts w:cs="Arial"/>
          <w:sz w:val="22"/>
        </w:rPr>
        <w:t xml:space="preserve"> auf </w:t>
      </w:r>
      <w:proofErr w:type="spellStart"/>
      <w:r w:rsidR="0097478A">
        <w:rPr>
          <w:rFonts w:cs="Arial"/>
          <w:sz w:val="22"/>
        </w:rPr>
        <w:t>T</w:t>
      </w:r>
      <w:r w:rsidRPr="00F77D23">
        <w:rPr>
          <w:rFonts w:cs="Arial"/>
          <w:sz w:val="22"/>
        </w:rPr>
        <w:t>witch</w:t>
      </w:r>
      <w:proofErr w:type="spellEnd"/>
      <w:r w:rsidRPr="00F77D23">
        <w:rPr>
          <w:rFonts w:cs="Arial"/>
          <w:sz w:val="22"/>
        </w:rPr>
        <w:t xml:space="preserve"> oder YouTube, mittels einer </w:t>
      </w:r>
      <w:proofErr w:type="spellStart"/>
      <w:r w:rsidRPr="00F77D23">
        <w:rPr>
          <w:rFonts w:cs="Arial"/>
          <w:sz w:val="22"/>
        </w:rPr>
        <w:t>Screencast</w:t>
      </w:r>
      <w:proofErr w:type="spellEnd"/>
      <w:r w:rsidRPr="00F77D23">
        <w:rPr>
          <w:rFonts w:cs="Arial"/>
          <w:sz w:val="22"/>
        </w:rPr>
        <w:t xml:space="preserve"> Software auf und kommentiere ihn. Begründe deine Entscheidungen und interpretiere die Konsequenzen. </w:t>
      </w:r>
    </w:p>
    <w:p w14:paraId="241295BD" w14:textId="77777777" w:rsidR="00B678D6" w:rsidRDefault="00B678D6" w:rsidP="00F77D23">
      <w:pPr>
        <w:spacing w:line="276" w:lineRule="auto"/>
        <w:rPr>
          <w:rFonts w:cs="Arial"/>
          <w:b/>
          <w:bCs/>
          <w:sz w:val="22"/>
        </w:rPr>
      </w:pPr>
    </w:p>
    <w:p w14:paraId="6DAC8638" w14:textId="77777777" w:rsidR="00F77D23" w:rsidRPr="00F77D23" w:rsidRDefault="00F77D23" w:rsidP="00F77D23">
      <w:pPr>
        <w:spacing w:line="276" w:lineRule="auto"/>
        <w:rPr>
          <w:rFonts w:cs="Arial"/>
          <w:b/>
          <w:bCs/>
          <w:sz w:val="22"/>
        </w:rPr>
      </w:pPr>
    </w:p>
    <w:p w14:paraId="2643A017" w14:textId="39DB3AE5" w:rsidR="00F23AA3" w:rsidRPr="00F77D23" w:rsidRDefault="00355AFA" w:rsidP="00F77D23">
      <w:pPr>
        <w:spacing w:line="276" w:lineRule="auto"/>
        <w:rPr>
          <w:rFonts w:cs="Arial"/>
          <w:b/>
          <w:bCs/>
          <w:sz w:val="22"/>
        </w:rPr>
      </w:pPr>
      <w:r w:rsidRPr="00F77D23">
        <w:rPr>
          <w:rFonts w:cs="Arial"/>
          <w:b/>
          <w:bCs/>
          <w:sz w:val="22"/>
        </w:rPr>
        <w:t xml:space="preserve">A 5 </w:t>
      </w:r>
      <w:r w:rsidR="00A27315" w:rsidRPr="00F77D23">
        <w:rPr>
          <w:rFonts w:cs="Arial"/>
          <w:b/>
          <w:bCs/>
          <w:sz w:val="22"/>
        </w:rPr>
        <w:t>Bewertung mittels eines Rasters</w:t>
      </w:r>
    </w:p>
    <w:p w14:paraId="49E7882C" w14:textId="77777777" w:rsidR="00B678D6" w:rsidRPr="00F77D23" w:rsidRDefault="00B678D6" w:rsidP="00F77D23">
      <w:pPr>
        <w:spacing w:line="276" w:lineRule="auto"/>
        <w:rPr>
          <w:rFonts w:cs="Arial"/>
          <w:b/>
          <w:bCs/>
          <w:sz w:val="22"/>
        </w:rPr>
      </w:pPr>
    </w:p>
    <w:p w14:paraId="30DA2A5C" w14:textId="1A9A94F7" w:rsidR="00F23AA3" w:rsidRPr="00F77D23" w:rsidRDefault="00355AFA" w:rsidP="00F77D23">
      <w:pPr>
        <w:pStyle w:val="Listenabsatz"/>
        <w:numPr>
          <w:ilvl w:val="0"/>
          <w:numId w:val="14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sz w:val="22"/>
        </w:rPr>
        <w:t xml:space="preserve">Erstelle </w:t>
      </w:r>
      <w:r w:rsidR="00223F66" w:rsidRPr="00F77D23">
        <w:rPr>
          <w:rFonts w:cs="Arial"/>
          <w:sz w:val="22"/>
        </w:rPr>
        <w:t>ein Raster</w:t>
      </w:r>
      <w:r w:rsidRPr="00F77D23">
        <w:rPr>
          <w:rFonts w:cs="Arial"/>
          <w:sz w:val="22"/>
        </w:rPr>
        <w:t xml:space="preserve"> und entwirf Kategorien der Spielbewertung und überlege dir ein Punkteschema. Bewerte und kommentiere anschließend das Spiel.</w:t>
      </w:r>
    </w:p>
    <w:p w14:paraId="525FEB35" w14:textId="77777777" w:rsidR="00B678D6" w:rsidRPr="00F77D23" w:rsidRDefault="00B678D6" w:rsidP="00F77D23">
      <w:pPr>
        <w:pStyle w:val="Listenabsatz"/>
        <w:spacing w:line="276" w:lineRule="auto"/>
        <w:rPr>
          <w:rFonts w:cs="Arial"/>
          <w:sz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80"/>
        <w:gridCol w:w="1375"/>
        <w:gridCol w:w="1397"/>
        <w:gridCol w:w="1456"/>
        <w:gridCol w:w="1438"/>
        <w:gridCol w:w="1916"/>
      </w:tblGrid>
      <w:tr w:rsidR="00355AFA" w:rsidRPr="00F77D23" w14:paraId="1FFBA9A3" w14:textId="77777777" w:rsidTr="00355AFA">
        <w:tc>
          <w:tcPr>
            <w:tcW w:w="1491" w:type="dxa"/>
            <w:shd w:val="clear" w:color="auto" w:fill="D9D9D9" w:themeFill="background1" w:themeFillShade="D9"/>
          </w:tcPr>
          <w:p w14:paraId="0C020614" w14:textId="77777777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79A6F27E" w14:textId="692D5AD1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Grafik</w:t>
            </w:r>
          </w:p>
        </w:tc>
        <w:tc>
          <w:tcPr>
            <w:tcW w:w="1544" w:type="dxa"/>
            <w:shd w:val="clear" w:color="auto" w:fill="D9D9D9" w:themeFill="background1" w:themeFillShade="D9"/>
          </w:tcPr>
          <w:p w14:paraId="14B1BDE4" w14:textId="3001C9D7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Sound</w:t>
            </w:r>
          </w:p>
        </w:tc>
        <w:tc>
          <w:tcPr>
            <w:tcW w:w="1483" w:type="dxa"/>
            <w:shd w:val="clear" w:color="auto" w:fill="D9D9D9" w:themeFill="background1" w:themeFillShade="D9"/>
          </w:tcPr>
          <w:p w14:paraId="01CE9FE2" w14:textId="2A935212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Spaßfaktor</w:t>
            </w:r>
          </w:p>
        </w:tc>
        <w:tc>
          <w:tcPr>
            <w:tcW w:w="1478" w:type="dxa"/>
            <w:shd w:val="clear" w:color="auto" w:fill="D9D9D9" w:themeFill="background1" w:themeFillShade="D9"/>
          </w:tcPr>
          <w:p w14:paraId="6ED86296" w14:textId="49AD7C15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Steuerung</w:t>
            </w:r>
          </w:p>
        </w:tc>
        <w:tc>
          <w:tcPr>
            <w:tcW w:w="1762" w:type="dxa"/>
            <w:shd w:val="clear" w:color="auto" w:fill="D9D9D9" w:themeFill="background1" w:themeFillShade="D9"/>
          </w:tcPr>
          <w:p w14:paraId="7E4B0B41" w14:textId="53F780AC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Verständlichkeit</w:t>
            </w:r>
          </w:p>
        </w:tc>
      </w:tr>
      <w:tr w:rsidR="00355AFA" w:rsidRPr="00F77D23" w14:paraId="1B53CDEB" w14:textId="77777777" w:rsidTr="00355AFA">
        <w:tc>
          <w:tcPr>
            <w:tcW w:w="1491" w:type="dxa"/>
            <w:shd w:val="clear" w:color="auto" w:fill="D9D9D9" w:themeFill="background1" w:themeFillShade="D9"/>
          </w:tcPr>
          <w:p w14:paraId="2D3BE8F1" w14:textId="378ACA63" w:rsidR="00355AFA" w:rsidRPr="00F77D23" w:rsidRDefault="00355AFA" w:rsidP="00F77D23">
            <w:pPr>
              <w:spacing w:line="276" w:lineRule="auto"/>
              <w:jc w:val="center"/>
              <w:rPr>
                <w:rFonts w:cs="Arial"/>
                <w:b/>
                <w:bCs/>
                <w:sz w:val="22"/>
              </w:rPr>
            </w:pPr>
            <w:r w:rsidRPr="00F77D23">
              <w:rPr>
                <w:rFonts w:cs="Arial"/>
                <w:b/>
                <w:bCs/>
                <w:sz w:val="22"/>
              </w:rPr>
              <w:t>Kommentar</w:t>
            </w:r>
          </w:p>
        </w:tc>
        <w:tc>
          <w:tcPr>
            <w:tcW w:w="1530" w:type="dxa"/>
          </w:tcPr>
          <w:p w14:paraId="14A790C8" w14:textId="628316E6" w:rsidR="00355AFA" w:rsidRPr="00F77D23" w:rsidRDefault="00355AFA" w:rsidP="00F77D23">
            <w:pPr>
              <w:spacing w:line="276" w:lineRule="auto"/>
              <w:rPr>
                <w:rFonts w:cs="Arial"/>
                <w:sz w:val="22"/>
              </w:rPr>
            </w:pPr>
            <w:r w:rsidRPr="00F77D23">
              <w:rPr>
                <w:rFonts w:cs="Arial"/>
                <w:sz w:val="22"/>
              </w:rPr>
              <w:t>…</w:t>
            </w:r>
          </w:p>
        </w:tc>
        <w:tc>
          <w:tcPr>
            <w:tcW w:w="1544" w:type="dxa"/>
          </w:tcPr>
          <w:p w14:paraId="7B6A15D4" w14:textId="5A1254B6" w:rsidR="00355AFA" w:rsidRPr="00F77D23" w:rsidRDefault="00355AFA" w:rsidP="00F77D23">
            <w:pPr>
              <w:spacing w:line="276" w:lineRule="auto"/>
              <w:rPr>
                <w:rFonts w:cs="Arial"/>
                <w:sz w:val="22"/>
              </w:rPr>
            </w:pPr>
            <w:r w:rsidRPr="00F77D23">
              <w:rPr>
                <w:rFonts w:cs="Arial"/>
                <w:sz w:val="22"/>
              </w:rPr>
              <w:t>…</w:t>
            </w:r>
          </w:p>
        </w:tc>
        <w:tc>
          <w:tcPr>
            <w:tcW w:w="1483" w:type="dxa"/>
          </w:tcPr>
          <w:p w14:paraId="2FD469AA" w14:textId="0C48BE2F" w:rsidR="00355AFA" w:rsidRPr="00F77D23" w:rsidRDefault="00355AFA" w:rsidP="00F77D23">
            <w:pPr>
              <w:spacing w:line="276" w:lineRule="auto"/>
              <w:rPr>
                <w:rFonts w:cs="Arial"/>
                <w:sz w:val="22"/>
              </w:rPr>
            </w:pPr>
            <w:r w:rsidRPr="00F77D23">
              <w:rPr>
                <w:rFonts w:cs="Arial"/>
                <w:sz w:val="22"/>
              </w:rPr>
              <w:t>…</w:t>
            </w:r>
          </w:p>
        </w:tc>
        <w:tc>
          <w:tcPr>
            <w:tcW w:w="1478" w:type="dxa"/>
          </w:tcPr>
          <w:p w14:paraId="02E67E25" w14:textId="5DB4D269" w:rsidR="00355AFA" w:rsidRPr="00F77D23" w:rsidRDefault="00355AFA" w:rsidP="00F77D23">
            <w:pPr>
              <w:spacing w:line="276" w:lineRule="auto"/>
              <w:rPr>
                <w:rFonts w:cs="Arial"/>
                <w:sz w:val="22"/>
              </w:rPr>
            </w:pPr>
            <w:r w:rsidRPr="00F77D23">
              <w:rPr>
                <w:rFonts w:cs="Arial"/>
                <w:sz w:val="22"/>
              </w:rPr>
              <w:t>…</w:t>
            </w:r>
          </w:p>
        </w:tc>
        <w:tc>
          <w:tcPr>
            <w:tcW w:w="1762" w:type="dxa"/>
          </w:tcPr>
          <w:p w14:paraId="5F820DAF" w14:textId="7CF8EEF7" w:rsidR="00355AFA" w:rsidRPr="00F77D23" w:rsidRDefault="00355AFA" w:rsidP="00F77D23">
            <w:pPr>
              <w:spacing w:line="276" w:lineRule="auto"/>
              <w:rPr>
                <w:rFonts w:cs="Arial"/>
                <w:sz w:val="22"/>
              </w:rPr>
            </w:pPr>
            <w:r w:rsidRPr="00F77D23">
              <w:rPr>
                <w:rFonts w:cs="Arial"/>
                <w:sz w:val="22"/>
              </w:rPr>
              <w:t>…</w:t>
            </w:r>
          </w:p>
        </w:tc>
      </w:tr>
    </w:tbl>
    <w:p w14:paraId="780744CE" w14:textId="77777777" w:rsidR="00B678D6" w:rsidRPr="00F77D23" w:rsidRDefault="00B678D6" w:rsidP="00F77D23">
      <w:pPr>
        <w:pStyle w:val="Listenabsatz"/>
        <w:spacing w:line="276" w:lineRule="auto"/>
        <w:rPr>
          <w:rFonts w:cs="Arial"/>
          <w:sz w:val="22"/>
        </w:rPr>
      </w:pPr>
    </w:p>
    <w:p w14:paraId="0323ABB3" w14:textId="5A56693D" w:rsidR="00F77D23" w:rsidRPr="00EE0668" w:rsidRDefault="00355AFA" w:rsidP="004A76BF">
      <w:pPr>
        <w:pStyle w:val="Listenabsatz"/>
        <w:numPr>
          <w:ilvl w:val="0"/>
          <w:numId w:val="14"/>
        </w:numPr>
        <w:spacing w:line="276" w:lineRule="auto"/>
        <w:rPr>
          <w:rFonts w:cs="Arial"/>
          <w:sz w:val="22"/>
        </w:rPr>
      </w:pPr>
      <w:r w:rsidRPr="00EE0668">
        <w:rPr>
          <w:rFonts w:cs="Arial"/>
          <w:sz w:val="22"/>
        </w:rPr>
        <w:t xml:space="preserve">Nütze diese Bewertung abschließend als Textplanung für eine Rezension, ein </w:t>
      </w:r>
      <w:proofErr w:type="spellStart"/>
      <w:r w:rsidRPr="00EE0668">
        <w:rPr>
          <w:rFonts w:cs="Arial"/>
          <w:sz w:val="22"/>
        </w:rPr>
        <w:t>Let’sPlay</w:t>
      </w:r>
      <w:proofErr w:type="spellEnd"/>
      <w:r w:rsidRPr="00EE0668">
        <w:rPr>
          <w:rFonts w:cs="Arial"/>
          <w:sz w:val="22"/>
        </w:rPr>
        <w:t>-Video oder eine Kundenrezension.</w:t>
      </w:r>
      <w:bookmarkStart w:id="0" w:name="_GoBack"/>
      <w:bookmarkEnd w:id="0"/>
      <w:r w:rsidR="00F77D23" w:rsidRPr="00EE0668">
        <w:rPr>
          <w:rFonts w:cs="Arial"/>
          <w:b/>
          <w:bCs/>
          <w:sz w:val="22"/>
        </w:rPr>
        <w:br w:type="page"/>
      </w:r>
    </w:p>
    <w:p w14:paraId="0A7EB504" w14:textId="77777777" w:rsidR="00F77D23" w:rsidRDefault="00F77D23" w:rsidP="00F77D23">
      <w:pPr>
        <w:spacing w:line="276" w:lineRule="auto"/>
        <w:rPr>
          <w:rFonts w:cs="Arial"/>
          <w:b/>
          <w:bCs/>
          <w:sz w:val="22"/>
        </w:rPr>
      </w:pPr>
    </w:p>
    <w:p w14:paraId="39F31CC5" w14:textId="77777777" w:rsidR="00F77D23" w:rsidRDefault="00F77D23" w:rsidP="00F77D23">
      <w:pPr>
        <w:spacing w:line="276" w:lineRule="auto"/>
        <w:rPr>
          <w:rFonts w:cs="Arial"/>
          <w:b/>
          <w:bCs/>
          <w:sz w:val="22"/>
        </w:rPr>
      </w:pPr>
    </w:p>
    <w:p w14:paraId="3EA37285" w14:textId="5A443F94" w:rsidR="00F77D23" w:rsidRPr="00F77D23" w:rsidRDefault="00F77D23" w:rsidP="00F77D23">
      <w:pPr>
        <w:pStyle w:val="berschrift2"/>
        <w:spacing w:line="276" w:lineRule="auto"/>
        <w:rPr>
          <w:b/>
          <w:sz w:val="28"/>
          <w:szCs w:val="28"/>
        </w:rPr>
      </w:pPr>
      <w:r w:rsidRPr="00F77D23">
        <w:rPr>
          <w:b/>
          <w:sz w:val="28"/>
          <w:szCs w:val="28"/>
        </w:rPr>
        <w:t>Arbeitsblatt</w:t>
      </w:r>
      <w:r>
        <w:rPr>
          <w:b/>
          <w:sz w:val="28"/>
          <w:szCs w:val="28"/>
        </w:rPr>
        <w:t xml:space="preserve"> 3</w:t>
      </w:r>
      <w:r w:rsidRPr="00F77D23">
        <w:rPr>
          <w:b/>
          <w:sz w:val="28"/>
          <w:szCs w:val="28"/>
        </w:rPr>
        <w:t xml:space="preserve"> „The </w:t>
      </w:r>
      <w:proofErr w:type="spellStart"/>
      <w:r w:rsidRPr="00F77D23">
        <w:rPr>
          <w:b/>
          <w:sz w:val="28"/>
          <w:szCs w:val="28"/>
        </w:rPr>
        <w:t>Climate</w:t>
      </w:r>
      <w:proofErr w:type="spellEnd"/>
      <w:r w:rsidRPr="00F77D23">
        <w:rPr>
          <w:b/>
          <w:sz w:val="28"/>
          <w:szCs w:val="28"/>
        </w:rPr>
        <w:t xml:space="preserve"> Trail“</w:t>
      </w:r>
    </w:p>
    <w:p w14:paraId="1F6D3561" w14:textId="77777777" w:rsidR="00F77D23" w:rsidRDefault="00F77D23" w:rsidP="00F77D23">
      <w:pPr>
        <w:spacing w:line="276" w:lineRule="auto"/>
        <w:rPr>
          <w:rFonts w:cs="Arial"/>
          <w:b/>
          <w:bCs/>
          <w:sz w:val="22"/>
        </w:rPr>
      </w:pPr>
    </w:p>
    <w:p w14:paraId="1784300B" w14:textId="37519701" w:rsidR="00113950" w:rsidRDefault="00113950" w:rsidP="00F77D23">
      <w:pPr>
        <w:spacing w:line="276" w:lineRule="auto"/>
        <w:rPr>
          <w:rFonts w:cs="Arial"/>
          <w:b/>
          <w:bCs/>
          <w:sz w:val="22"/>
        </w:rPr>
      </w:pPr>
      <w:r w:rsidRPr="00F77D23">
        <w:rPr>
          <w:rFonts w:cs="Arial"/>
          <w:b/>
          <w:bCs/>
          <w:sz w:val="22"/>
        </w:rPr>
        <w:t>A</w:t>
      </w:r>
      <w:r w:rsidR="00355AFA" w:rsidRPr="00F77D23">
        <w:rPr>
          <w:rFonts w:cs="Arial"/>
          <w:b/>
          <w:bCs/>
          <w:sz w:val="22"/>
        </w:rPr>
        <w:t>6</w:t>
      </w:r>
      <w:r w:rsidRPr="00F77D23">
        <w:rPr>
          <w:rFonts w:cs="Arial"/>
          <w:b/>
          <w:bCs/>
          <w:sz w:val="22"/>
        </w:rPr>
        <w:t xml:space="preserve"> Brief an </w:t>
      </w:r>
      <w:r w:rsidR="00916EF1" w:rsidRPr="00F77D23">
        <w:rPr>
          <w:rFonts w:cs="Arial"/>
          <w:b/>
          <w:bCs/>
          <w:sz w:val="22"/>
        </w:rPr>
        <w:t>den</w:t>
      </w:r>
      <w:r w:rsidR="00916EF1">
        <w:rPr>
          <w:rFonts w:cs="Arial"/>
          <w:b/>
          <w:bCs/>
          <w:sz w:val="22"/>
        </w:rPr>
        <w:t>*die</w:t>
      </w:r>
      <w:r w:rsidR="00916EF1" w:rsidRPr="00F77D23">
        <w:rPr>
          <w:rFonts w:cs="Arial"/>
          <w:b/>
          <w:bCs/>
          <w:sz w:val="22"/>
        </w:rPr>
        <w:t xml:space="preserve"> </w:t>
      </w:r>
      <w:r w:rsidRPr="00F77D23">
        <w:rPr>
          <w:rFonts w:cs="Arial"/>
          <w:b/>
          <w:bCs/>
          <w:sz w:val="22"/>
        </w:rPr>
        <w:t>Entwickler</w:t>
      </w:r>
      <w:r w:rsidR="00916EF1">
        <w:rPr>
          <w:rFonts w:cs="Arial"/>
          <w:b/>
          <w:bCs/>
          <w:sz w:val="22"/>
        </w:rPr>
        <w:t>*in</w:t>
      </w:r>
    </w:p>
    <w:p w14:paraId="0747EF1B" w14:textId="77777777" w:rsidR="00F77D23" w:rsidRPr="00F77D23" w:rsidRDefault="00F77D23" w:rsidP="00F77D23">
      <w:pPr>
        <w:spacing w:line="276" w:lineRule="auto"/>
        <w:rPr>
          <w:rFonts w:cs="Arial"/>
          <w:b/>
          <w:bCs/>
          <w:sz w:val="22"/>
        </w:rPr>
      </w:pPr>
    </w:p>
    <w:p w14:paraId="5B914634" w14:textId="45F3923D" w:rsidR="004718B4" w:rsidRPr="00F77D23" w:rsidRDefault="00355AFA" w:rsidP="00F77D23">
      <w:pPr>
        <w:pStyle w:val="Listenabsatz"/>
        <w:numPr>
          <w:ilvl w:val="0"/>
          <w:numId w:val="16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sz w:val="22"/>
        </w:rPr>
        <w:t>Schreibe, ausgehend von A5 jetzt an den</w:t>
      </w:r>
      <w:r w:rsidR="00916EF1">
        <w:rPr>
          <w:rFonts w:cs="Arial"/>
          <w:sz w:val="22"/>
        </w:rPr>
        <w:t>*die</w:t>
      </w:r>
      <w:r w:rsidRPr="00F77D23">
        <w:rPr>
          <w:rFonts w:cs="Arial"/>
          <w:sz w:val="22"/>
        </w:rPr>
        <w:t xml:space="preserve"> Entwickler</w:t>
      </w:r>
      <w:r w:rsidR="00916EF1">
        <w:rPr>
          <w:rFonts w:cs="Arial"/>
          <w:sz w:val="22"/>
        </w:rPr>
        <w:t>*in</w:t>
      </w:r>
      <w:r w:rsidRPr="00F77D23">
        <w:rPr>
          <w:rFonts w:cs="Arial"/>
          <w:sz w:val="22"/>
        </w:rPr>
        <w:t>: Was ist im Spiel gelungen, was verbesserungswürdig? Welche Elemente würdest du einbauen</w:t>
      </w:r>
      <w:r w:rsidR="004718B4" w:rsidRPr="00F77D23">
        <w:rPr>
          <w:rFonts w:cs="Arial"/>
          <w:sz w:val="22"/>
        </w:rPr>
        <w:t xml:space="preserve"> oder anders konzeptionieren? </w:t>
      </w:r>
      <w:r w:rsidR="00223F66" w:rsidRPr="00F77D23">
        <w:rPr>
          <w:rFonts w:cs="Arial"/>
          <w:sz w:val="22"/>
        </w:rPr>
        <w:t xml:space="preserve">Ist das Spiel insgesamt dazu geeignet, in der Schule eingesetzt zu werden und Informationen zum Klimawandel zu vermitteln und ein kritisches Bewusstsein zu schaffen? </w:t>
      </w:r>
      <w:r w:rsidR="004718B4" w:rsidRPr="00F77D23">
        <w:rPr>
          <w:rFonts w:cs="Arial"/>
          <w:sz w:val="22"/>
        </w:rPr>
        <w:t>Orientiere dich dabei an folgenden Operatoren:</w:t>
      </w:r>
    </w:p>
    <w:p w14:paraId="09BF9A08" w14:textId="73738478" w:rsidR="004718B4" w:rsidRPr="00F77D23" w:rsidRDefault="004718B4" w:rsidP="00F77D23">
      <w:pPr>
        <w:pStyle w:val="Listenabsatz"/>
        <w:numPr>
          <w:ilvl w:val="1"/>
          <w:numId w:val="16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b/>
          <w:bCs/>
          <w:sz w:val="22"/>
        </w:rPr>
        <w:t>Fasse</w:t>
      </w:r>
      <w:r w:rsidRPr="00F77D23">
        <w:rPr>
          <w:rFonts w:cs="Arial"/>
          <w:sz w:val="22"/>
        </w:rPr>
        <w:t xml:space="preserve"> die wesentlichen Spielinhalte zusammen.</w:t>
      </w:r>
    </w:p>
    <w:p w14:paraId="31ADF737" w14:textId="4FFB6A57" w:rsidR="004718B4" w:rsidRPr="00F77D23" w:rsidRDefault="004718B4" w:rsidP="00F77D23">
      <w:pPr>
        <w:pStyle w:val="Listenabsatz"/>
        <w:numPr>
          <w:ilvl w:val="1"/>
          <w:numId w:val="16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b/>
          <w:bCs/>
          <w:sz w:val="22"/>
        </w:rPr>
        <w:t>Diskutiere</w:t>
      </w:r>
      <w:r w:rsidRPr="00F77D23">
        <w:rPr>
          <w:rFonts w:cs="Arial"/>
          <w:sz w:val="22"/>
        </w:rPr>
        <w:t>, welche Spielinhalte dir gut und welche dir weniger gut gefallen haben.</w:t>
      </w:r>
    </w:p>
    <w:p w14:paraId="7B2B5BED" w14:textId="76C301FD" w:rsidR="004718B4" w:rsidRPr="00F77D23" w:rsidRDefault="004718B4" w:rsidP="00F77D23">
      <w:pPr>
        <w:pStyle w:val="Listenabsatz"/>
        <w:numPr>
          <w:ilvl w:val="1"/>
          <w:numId w:val="16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b/>
          <w:bCs/>
          <w:sz w:val="22"/>
        </w:rPr>
        <w:t>Entwirf</w:t>
      </w:r>
      <w:r w:rsidRPr="00F77D23">
        <w:rPr>
          <w:rFonts w:cs="Arial"/>
          <w:sz w:val="22"/>
        </w:rPr>
        <w:t xml:space="preserve"> abschließend Überarbeitungsvorschläge, die das Spiel deiner Meinung nach besser machen.</w:t>
      </w:r>
    </w:p>
    <w:p w14:paraId="44CF2752" w14:textId="77777777" w:rsidR="00B678D6" w:rsidRPr="00F77D23" w:rsidRDefault="00B678D6" w:rsidP="00F77D23">
      <w:pPr>
        <w:pStyle w:val="Listenabsatz"/>
        <w:spacing w:line="276" w:lineRule="auto"/>
        <w:ind w:left="1440"/>
        <w:rPr>
          <w:rFonts w:cs="Arial"/>
          <w:sz w:val="22"/>
        </w:rPr>
      </w:pPr>
    </w:p>
    <w:p w14:paraId="19504ECA" w14:textId="501AE1F2" w:rsidR="00113950" w:rsidRPr="00F77D23" w:rsidRDefault="004718B4" w:rsidP="00F77D23">
      <w:pPr>
        <w:pStyle w:val="Listenabsatz"/>
        <w:numPr>
          <w:ilvl w:val="0"/>
          <w:numId w:val="16"/>
        </w:numPr>
        <w:spacing w:line="276" w:lineRule="auto"/>
        <w:rPr>
          <w:rFonts w:cs="Arial"/>
          <w:sz w:val="22"/>
        </w:rPr>
      </w:pPr>
      <w:r w:rsidRPr="00F77D23">
        <w:rPr>
          <w:rFonts w:cs="Arial"/>
          <w:sz w:val="22"/>
        </w:rPr>
        <w:t>Schreibe einen Brief oder erstelle ein weiteres Sprachmemo mit deinem Text.</w:t>
      </w:r>
    </w:p>
    <w:sectPr w:rsidR="00113950" w:rsidRPr="00F77D23">
      <w:headerReference w:type="default" r:id="rId17"/>
      <w:footerReference w:type="default" r:id="rId1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04DAAF" w16cid:durableId="2252AAA9"/>
  <w16cid:commentId w16cid:paraId="750AE9DE" w16cid:durableId="2252AC4C"/>
  <w16cid:commentId w16cid:paraId="315F0803" w16cid:durableId="2252ACB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156F4" w14:textId="77777777" w:rsidR="00B75B8F" w:rsidRDefault="00B75B8F" w:rsidP="00B678D6">
      <w:r>
        <w:separator/>
      </w:r>
    </w:p>
  </w:endnote>
  <w:endnote w:type="continuationSeparator" w:id="0">
    <w:p w14:paraId="7862B536" w14:textId="77777777" w:rsidR="00B75B8F" w:rsidRDefault="00B75B8F" w:rsidP="00B67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830EA" w14:textId="69D1A1A0" w:rsidR="000C3D84" w:rsidRPr="006013D0" w:rsidRDefault="000C3D84" w:rsidP="006013D0">
    <w:pPr>
      <w:pStyle w:val="Fuzeile"/>
      <w:tabs>
        <w:tab w:val="left" w:pos="1133"/>
        <w:tab w:val="center" w:pos="4703"/>
      </w:tabs>
      <w:jc w:val="center"/>
      <w:rPr>
        <w:rFonts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5CA6E" w14:textId="77777777" w:rsidR="00B75B8F" w:rsidRDefault="00B75B8F" w:rsidP="00B678D6">
      <w:r>
        <w:separator/>
      </w:r>
    </w:p>
  </w:footnote>
  <w:footnote w:type="continuationSeparator" w:id="0">
    <w:p w14:paraId="57EB4779" w14:textId="77777777" w:rsidR="00B75B8F" w:rsidRDefault="00B75B8F" w:rsidP="00B67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4748C" w14:textId="77777777" w:rsidR="00DC6F3E" w:rsidRPr="00AB507D" w:rsidRDefault="00DC6F3E" w:rsidP="00DC6F3E">
    <w:pPr>
      <w:pStyle w:val="berschrift1"/>
      <w:jc w:val="right"/>
      <w:rPr>
        <w:rFonts w:ascii="Calibri Light" w:hAnsi="Calibri Light"/>
        <w:lang w:val="en-GB"/>
      </w:rPr>
    </w:pPr>
    <w:r w:rsidRPr="00AB507D">
      <w:rPr>
        <w:rFonts w:ascii="Calibri Light" w:hAnsi="Calibri Light"/>
        <w:color w:val="2E74B5" w:themeColor="accent1" w:themeShade="BF"/>
        <w:lang w:val="en-GB"/>
      </w:rPr>
      <w:t>www.politik-lernen.at</w:t>
    </w:r>
    <w:r w:rsidRPr="00326B71">
      <w:rPr>
        <w:rFonts w:ascii="Calibri Light" w:hAnsi="Calibri Light"/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25DAE23A" wp14:editId="5925A236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5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CCD4FA" w14:textId="77777777" w:rsidR="00DC6F3E" w:rsidRPr="00AB507D" w:rsidRDefault="00DC6F3E" w:rsidP="00DC6F3E">
    <w:pPr>
      <w:pStyle w:val="berschrift2"/>
      <w:jc w:val="right"/>
      <w:rPr>
        <w:sz w:val="22"/>
        <w:szCs w:val="22"/>
        <w:lang w:val="en-GB"/>
      </w:rPr>
    </w:pPr>
  </w:p>
  <w:p w14:paraId="21181180" w14:textId="1B4D5415" w:rsidR="00DC6F3E" w:rsidRPr="00AB507D" w:rsidRDefault="00DC6F3E" w:rsidP="00DC6F3E">
    <w:pPr>
      <w:pStyle w:val="berschrift2"/>
      <w:jc w:val="right"/>
      <w:rPr>
        <w:sz w:val="20"/>
        <w:szCs w:val="20"/>
        <w:lang w:val="en-GB"/>
      </w:rPr>
    </w:pPr>
    <w:r w:rsidRPr="00AB507D">
      <w:rPr>
        <w:sz w:val="22"/>
        <w:szCs w:val="22"/>
        <w:lang w:val="en-GB"/>
      </w:rPr>
      <w:t>„The Climate Trail“</w:t>
    </w:r>
  </w:p>
  <w:p w14:paraId="52A26EA1" w14:textId="77777777" w:rsidR="000C3D84" w:rsidRPr="00AB507D" w:rsidRDefault="000C3D84" w:rsidP="00DC6F3E">
    <w:pPr>
      <w:pStyle w:val="Kopfzeile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9371B"/>
    <w:multiLevelType w:val="hybridMultilevel"/>
    <w:tmpl w:val="955213C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409B0"/>
    <w:multiLevelType w:val="multilevel"/>
    <w:tmpl w:val="9C88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C1CE7"/>
    <w:multiLevelType w:val="multilevel"/>
    <w:tmpl w:val="1C10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204228"/>
    <w:multiLevelType w:val="hybridMultilevel"/>
    <w:tmpl w:val="69FE94B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702E5"/>
    <w:multiLevelType w:val="hybridMultilevel"/>
    <w:tmpl w:val="8F3455A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C0B81"/>
    <w:multiLevelType w:val="hybridMultilevel"/>
    <w:tmpl w:val="E8F49E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6350F"/>
    <w:multiLevelType w:val="hybridMultilevel"/>
    <w:tmpl w:val="089C8A96"/>
    <w:lvl w:ilvl="0" w:tplc="0C070019">
      <w:start w:val="4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D6B07"/>
    <w:multiLevelType w:val="hybridMultilevel"/>
    <w:tmpl w:val="8610AFB4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EA1EA2"/>
    <w:multiLevelType w:val="hybridMultilevel"/>
    <w:tmpl w:val="A8E02F3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9325B"/>
    <w:multiLevelType w:val="multilevel"/>
    <w:tmpl w:val="2676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9227DD"/>
    <w:multiLevelType w:val="hybridMultilevel"/>
    <w:tmpl w:val="FCBC73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E33159"/>
    <w:multiLevelType w:val="hybridMultilevel"/>
    <w:tmpl w:val="BE94D6E8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447C2D"/>
    <w:multiLevelType w:val="hybridMultilevel"/>
    <w:tmpl w:val="72824AE6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4B79BF"/>
    <w:multiLevelType w:val="multilevel"/>
    <w:tmpl w:val="B8D6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213C93"/>
    <w:multiLevelType w:val="hybridMultilevel"/>
    <w:tmpl w:val="061EEC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5D31CD"/>
    <w:multiLevelType w:val="hybridMultilevel"/>
    <w:tmpl w:val="9D5C62DC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6E7827"/>
    <w:multiLevelType w:val="hybridMultilevel"/>
    <w:tmpl w:val="A17EEBD0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14"/>
  </w:num>
  <w:num w:numId="9">
    <w:abstractNumId w:val="10"/>
  </w:num>
  <w:num w:numId="10">
    <w:abstractNumId w:val="5"/>
  </w:num>
  <w:num w:numId="11">
    <w:abstractNumId w:val="8"/>
  </w:num>
  <w:num w:numId="12">
    <w:abstractNumId w:val="6"/>
  </w:num>
  <w:num w:numId="13">
    <w:abstractNumId w:val="16"/>
  </w:num>
  <w:num w:numId="14">
    <w:abstractNumId w:val="15"/>
  </w:num>
  <w:num w:numId="15">
    <w:abstractNumId w:val="7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DD5"/>
    <w:rsid w:val="000C3D84"/>
    <w:rsid w:val="00113950"/>
    <w:rsid w:val="00137617"/>
    <w:rsid w:val="0014368A"/>
    <w:rsid w:val="00164CCA"/>
    <w:rsid w:val="001C26D7"/>
    <w:rsid w:val="00223F66"/>
    <w:rsid w:val="00294CA0"/>
    <w:rsid w:val="002B6819"/>
    <w:rsid w:val="00315481"/>
    <w:rsid w:val="00355AFA"/>
    <w:rsid w:val="003639C7"/>
    <w:rsid w:val="003D73E0"/>
    <w:rsid w:val="004235B9"/>
    <w:rsid w:val="00445373"/>
    <w:rsid w:val="004718B4"/>
    <w:rsid w:val="00473999"/>
    <w:rsid w:val="00474B75"/>
    <w:rsid w:val="004977DE"/>
    <w:rsid w:val="004C0747"/>
    <w:rsid w:val="0051002E"/>
    <w:rsid w:val="00565232"/>
    <w:rsid w:val="005B047D"/>
    <w:rsid w:val="006013D0"/>
    <w:rsid w:val="00620DD9"/>
    <w:rsid w:val="00646CD3"/>
    <w:rsid w:val="006659F7"/>
    <w:rsid w:val="007E3B5C"/>
    <w:rsid w:val="00846A62"/>
    <w:rsid w:val="00877C49"/>
    <w:rsid w:val="008A4624"/>
    <w:rsid w:val="00901158"/>
    <w:rsid w:val="00916EF1"/>
    <w:rsid w:val="00943D54"/>
    <w:rsid w:val="0097478A"/>
    <w:rsid w:val="00986DF9"/>
    <w:rsid w:val="009C366A"/>
    <w:rsid w:val="009F7E87"/>
    <w:rsid w:val="00A27315"/>
    <w:rsid w:val="00A50D25"/>
    <w:rsid w:val="00A91337"/>
    <w:rsid w:val="00AB2DD5"/>
    <w:rsid w:val="00AB507D"/>
    <w:rsid w:val="00AB66FC"/>
    <w:rsid w:val="00B175FF"/>
    <w:rsid w:val="00B678D6"/>
    <w:rsid w:val="00B75B8F"/>
    <w:rsid w:val="00B93D4E"/>
    <w:rsid w:val="00BA2BAB"/>
    <w:rsid w:val="00C65AD9"/>
    <w:rsid w:val="00C86089"/>
    <w:rsid w:val="00CB22CE"/>
    <w:rsid w:val="00CB535E"/>
    <w:rsid w:val="00CC6B25"/>
    <w:rsid w:val="00CF1311"/>
    <w:rsid w:val="00D45370"/>
    <w:rsid w:val="00D9575C"/>
    <w:rsid w:val="00DC6F3E"/>
    <w:rsid w:val="00E6035A"/>
    <w:rsid w:val="00EA0372"/>
    <w:rsid w:val="00EA2686"/>
    <w:rsid w:val="00EB3346"/>
    <w:rsid w:val="00EC00FD"/>
    <w:rsid w:val="00EE0668"/>
    <w:rsid w:val="00F20E68"/>
    <w:rsid w:val="00F224D7"/>
    <w:rsid w:val="00F23AA3"/>
    <w:rsid w:val="00F7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26EBAB1"/>
  <w15:docId w15:val="{FDFE625C-535E-49BA-AF3A-BA029826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A2686"/>
    <w:pPr>
      <w:spacing w:after="0" w:line="240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A2686"/>
    <w:pPr>
      <w:keepNext/>
      <w:keepLines/>
      <w:spacing w:before="24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A2686"/>
    <w:pPr>
      <w:keepNext/>
      <w:keepLines/>
      <w:spacing w:before="4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60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A2686"/>
    <w:rPr>
      <w:rFonts w:ascii="Arial" w:eastAsiaTheme="majorEastAsia" w:hAnsi="Arial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A2686"/>
    <w:rPr>
      <w:rFonts w:ascii="Arial" w:eastAsiaTheme="majorEastAsia" w:hAnsi="Arial" w:cstheme="majorBidi"/>
      <w:sz w:val="26"/>
      <w:szCs w:val="26"/>
    </w:rPr>
  </w:style>
  <w:style w:type="table" w:styleId="Tabellenraster">
    <w:name w:val="Table Grid"/>
    <w:basedOn w:val="NormaleTabelle"/>
    <w:uiPriority w:val="59"/>
    <w:rsid w:val="00EA2686"/>
    <w:pPr>
      <w:spacing w:after="0" w:line="240" w:lineRule="auto"/>
    </w:pPr>
    <w:rPr>
      <w:rFonts w:eastAsiaTheme="minorEastAsia" w:cs="Times New Roman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A268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7C4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7C49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BA2BA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A2BA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A2BAB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A2BAB"/>
    <w:rPr>
      <w:rFonts w:ascii="Arial" w:hAnsi="Arial"/>
      <w:sz w:val="20"/>
      <w:szCs w:val="20"/>
    </w:rPr>
  </w:style>
  <w:style w:type="character" w:styleId="Fett">
    <w:name w:val="Strong"/>
    <w:basedOn w:val="Absatz-Standardschriftart"/>
    <w:uiPriority w:val="22"/>
    <w:qFormat/>
    <w:rsid w:val="001C26D7"/>
    <w:rPr>
      <w:b/>
      <w:bCs/>
    </w:rPr>
  </w:style>
  <w:style w:type="character" w:styleId="Hervorhebung">
    <w:name w:val="Emphasis"/>
    <w:basedOn w:val="Absatz-Standardschriftart"/>
    <w:uiPriority w:val="20"/>
    <w:qFormat/>
    <w:rsid w:val="001C26D7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1C26D7"/>
    <w:rPr>
      <w:color w:val="0000FF"/>
      <w:u w:val="single"/>
    </w:rPr>
  </w:style>
  <w:style w:type="character" w:customStyle="1" w:styleId="swetitle1">
    <w:name w:val="swetitle1"/>
    <w:basedOn w:val="Absatz-Standardschriftart"/>
    <w:rsid w:val="001C26D7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C26D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C26D7"/>
    <w:rPr>
      <w:rFonts w:ascii="Arial" w:hAnsi="Arial"/>
      <w:b/>
      <w:bCs/>
      <w:sz w:val="20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60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CB22CE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B678D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78D6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B678D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78D6"/>
    <w:rPr>
      <w:rFonts w:ascii="Arial" w:hAnsi="Arial"/>
      <w:sz w:val="20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639C7"/>
    <w:rPr>
      <w:color w:val="954F72" w:themeColor="followed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63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631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2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9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1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2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18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1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40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4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3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50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94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2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9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7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295FB6-9D4E-4784-AC6B-A220B332BEF1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AT"/>
        </a:p>
      </dgm:t>
    </dgm:pt>
    <dgm:pt modelId="{8786D50B-2F24-4B67-A41A-EFF07D8E2558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C93966F4-B4F6-4A24-B046-A91ED0C46E8E}" type="parTrans" cxnId="{FB622619-EA7E-43A6-B511-4D79EC442B2B}">
      <dgm:prSet/>
      <dgm:spPr/>
      <dgm:t>
        <a:bodyPr/>
        <a:lstStyle/>
        <a:p>
          <a:endParaRPr lang="de-AT"/>
        </a:p>
      </dgm:t>
    </dgm:pt>
    <dgm:pt modelId="{D087CDA3-937B-4A2C-9455-2A481C92B053}" type="sibTrans" cxnId="{FB622619-EA7E-43A6-B511-4D79EC442B2B}">
      <dgm:prSet/>
      <dgm:spPr/>
      <dgm:t>
        <a:bodyPr/>
        <a:lstStyle/>
        <a:p>
          <a:endParaRPr lang="de-AT"/>
        </a:p>
      </dgm:t>
    </dgm:pt>
    <dgm:pt modelId="{63051FBB-CAA7-4C1E-8370-55191F4316E8}">
      <dgm:prSet phldrT="[Text]" phldr="1"/>
      <dgm:spPr>
        <a:noFill/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6526248E-8562-4A9B-AFE0-41FAD1001115}" type="parTrans" cxnId="{B932C6FA-68E7-4F3B-9942-ED221EA52882}">
      <dgm:prSet/>
      <dgm:spPr/>
      <dgm:t>
        <a:bodyPr/>
        <a:lstStyle/>
        <a:p>
          <a:endParaRPr lang="de-AT"/>
        </a:p>
      </dgm:t>
    </dgm:pt>
    <dgm:pt modelId="{8A118E46-3A0F-4A67-99B0-D7961051C92D}" type="sibTrans" cxnId="{B932C6FA-68E7-4F3B-9942-ED221EA52882}">
      <dgm:prSet/>
      <dgm:spPr/>
      <dgm:t>
        <a:bodyPr/>
        <a:lstStyle/>
        <a:p>
          <a:endParaRPr lang="de-AT"/>
        </a:p>
      </dgm:t>
    </dgm:pt>
    <dgm:pt modelId="{FC6B89C3-980F-4C4F-92AE-7ADF696C69B7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D362119B-D785-4070-A1AB-70B97422F5FE}" type="parTrans" cxnId="{E700DEFD-20D1-4B34-96F7-27E547E5062E}">
      <dgm:prSet/>
      <dgm:spPr/>
      <dgm:t>
        <a:bodyPr/>
        <a:lstStyle/>
        <a:p>
          <a:endParaRPr lang="de-AT"/>
        </a:p>
      </dgm:t>
    </dgm:pt>
    <dgm:pt modelId="{554C9D82-DAD6-40F8-984F-4ACA0C9AF26E}" type="sibTrans" cxnId="{E700DEFD-20D1-4B34-96F7-27E547E5062E}">
      <dgm:prSet/>
      <dgm:spPr/>
      <dgm:t>
        <a:bodyPr/>
        <a:lstStyle/>
        <a:p>
          <a:endParaRPr lang="de-AT"/>
        </a:p>
      </dgm:t>
    </dgm:pt>
    <dgm:pt modelId="{A91F935F-9B27-4804-BA37-B6B0AA9F188C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87A7371C-748A-4DDE-AA22-0D3AF2FD84DD}" type="parTrans" cxnId="{A0A15D39-C927-4B5C-879A-666DCD075F6B}">
      <dgm:prSet/>
      <dgm:spPr/>
      <dgm:t>
        <a:bodyPr/>
        <a:lstStyle/>
        <a:p>
          <a:endParaRPr lang="de-AT"/>
        </a:p>
      </dgm:t>
    </dgm:pt>
    <dgm:pt modelId="{D705EF21-C235-46C6-88C2-4044A58767E4}" type="sibTrans" cxnId="{A0A15D39-C927-4B5C-879A-666DCD075F6B}">
      <dgm:prSet/>
      <dgm:spPr/>
      <dgm:t>
        <a:bodyPr/>
        <a:lstStyle/>
        <a:p>
          <a:endParaRPr lang="de-AT"/>
        </a:p>
      </dgm:t>
    </dgm:pt>
    <dgm:pt modelId="{192228DF-D49F-4FB4-9E4F-5C1F3D9C8216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725DFB89-927C-4537-A96C-CD895D91F7AE}" type="parTrans" cxnId="{FD103E34-D689-48A0-BFE9-C4F3C52BBBAD}">
      <dgm:prSet/>
      <dgm:spPr/>
      <dgm:t>
        <a:bodyPr/>
        <a:lstStyle/>
        <a:p>
          <a:endParaRPr lang="de-AT"/>
        </a:p>
      </dgm:t>
    </dgm:pt>
    <dgm:pt modelId="{1085F40F-ACA4-436E-96B4-27F31DC5BF7D}" type="sibTrans" cxnId="{FD103E34-D689-48A0-BFE9-C4F3C52BBBAD}">
      <dgm:prSet/>
      <dgm:spPr/>
      <dgm:t>
        <a:bodyPr/>
        <a:lstStyle/>
        <a:p>
          <a:endParaRPr lang="de-AT"/>
        </a:p>
      </dgm:t>
    </dgm:pt>
    <dgm:pt modelId="{61EC634A-FE5E-41F9-864F-FB58080BA4C2}" type="pres">
      <dgm:prSet presAssocID="{E6295FB6-9D4E-4784-AC6B-A220B332BEF1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de-DE"/>
        </a:p>
      </dgm:t>
    </dgm:pt>
    <dgm:pt modelId="{9E928848-D11D-4501-938C-78E7FFC988FD}" type="pres">
      <dgm:prSet presAssocID="{8786D50B-2F24-4B67-A41A-EFF07D8E255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0CD75D53-CC00-41FD-B955-C1CD176F5192}" type="pres">
      <dgm:prSet presAssocID="{8786D50B-2F24-4B67-A41A-EFF07D8E2558}" presName="spNode" presStyleCnt="0"/>
      <dgm:spPr/>
    </dgm:pt>
    <dgm:pt modelId="{76B54166-162D-465F-95BB-F0E8F145022A}" type="pres">
      <dgm:prSet presAssocID="{D087CDA3-937B-4A2C-9455-2A481C92B053}" presName="sibTrans" presStyleLbl="sibTrans1D1" presStyleIdx="0" presStyleCnt="5"/>
      <dgm:spPr/>
      <dgm:t>
        <a:bodyPr/>
        <a:lstStyle/>
        <a:p>
          <a:endParaRPr lang="de-DE"/>
        </a:p>
      </dgm:t>
    </dgm:pt>
    <dgm:pt modelId="{7341156F-F653-41A8-A9E7-2EAC35A2FDC1}" type="pres">
      <dgm:prSet presAssocID="{63051FBB-CAA7-4C1E-8370-55191F4316E8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16AEE8A5-CBA7-4227-A69C-7ED6C4860F71}" type="pres">
      <dgm:prSet presAssocID="{63051FBB-CAA7-4C1E-8370-55191F4316E8}" presName="spNode" presStyleCnt="0"/>
      <dgm:spPr/>
    </dgm:pt>
    <dgm:pt modelId="{0F5E7895-6986-4B45-9783-6CC2E125DF6E}" type="pres">
      <dgm:prSet presAssocID="{8A118E46-3A0F-4A67-99B0-D7961051C92D}" presName="sibTrans" presStyleLbl="sibTrans1D1" presStyleIdx="1" presStyleCnt="5"/>
      <dgm:spPr/>
      <dgm:t>
        <a:bodyPr/>
        <a:lstStyle/>
        <a:p>
          <a:endParaRPr lang="de-DE"/>
        </a:p>
      </dgm:t>
    </dgm:pt>
    <dgm:pt modelId="{715F28EF-6CEB-4856-AFF0-2B68A2B5A306}" type="pres">
      <dgm:prSet presAssocID="{FC6B89C3-980F-4C4F-92AE-7ADF696C69B7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321822D5-8D2D-4CE2-A8AC-4C8BEED6E418}" type="pres">
      <dgm:prSet presAssocID="{FC6B89C3-980F-4C4F-92AE-7ADF696C69B7}" presName="spNode" presStyleCnt="0"/>
      <dgm:spPr/>
    </dgm:pt>
    <dgm:pt modelId="{0F1E194D-F928-4104-BA5F-23943D0CF710}" type="pres">
      <dgm:prSet presAssocID="{554C9D82-DAD6-40F8-984F-4ACA0C9AF26E}" presName="sibTrans" presStyleLbl="sibTrans1D1" presStyleIdx="2" presStyleCnt="5"/>
      <dgm:spPr/>
      <dgm:t>
        <a:bodyPr/>
        <a:lstStyle/>
        <a:p>
          <a:endParaRPr lang="de-DE"/>
        </a:p>
      </dgm:t>
    </dgm:pt>
    <dgm:pt modelId="{09B8B071-E6FE-4909-AD14-56B1B44C5DA0}" type="pres">
      <dgm:prSet presAssocID="{A91F935F-9B27-4804-BA37-B6B0AA9F188C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384DB333-280F-43BC-B370-E1922C04E36A}" type="pres">
      <dgm:prSet presAssocID="{A91F935F-9B27-4804-BA37-B6B0AA9F188C}" presName="spNode" presStyleCnt="0"/>
      <dgm:spPr/>
    </dgm:pt>
    <dgm:pt modelId="{C4E63696-91D5-486D-8D4F-4E321D214C54}" type="pres">
      <dgm:prSet presAssocID="{D705EF21-C235-46C6-88C2-4044A58767E4}" presName="sibTrans" presStyleLbl="sibTrans1D1" presStyleIdx="3" presStyleCnt="5"/>
      <dgm:spPr/>
      <dgm:t>
        <a:bodyPr/>
        <a:lstStyle/>
        <a:p>
          <a:endParaRPr lang="de-DE"/>
        </a:p>
      </dgm:t>
    </dgm:pt>
    <dgm:pt modelId="{8D9E65C8-0633-46BF-AC24-D8C056D4FF0F}" type="pres">
      <dgm:prSet presAssocID="{192228DF-D49F-4FB4-9E4F-5C1F3D9C8216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FC353F93-FBFB-4183-9D49-1DFBEA397CE2}" type="pres">
      <dgm:prSet presAssocID="{192228DF-D49F-4FB4-9E4F-5C1F3D9C8216}" presName="spNode" presStyleCnt="0"/>
      <dgm:spPr/>
    </dgm:pt>
    <dgm:pt modelId="{6B85E7A9-430B-4547-83E6-C6741C559647}" type="pres">
      <dgm:prSet presAssocID="{1085F40F-ACA4-436E-96B4-27F31DC5BF7D}" presName="sibTrans" presStyleLbl="sibTrans1D1" presStyleIdx="4" presStyleCnt="5"/>
      <dgm:spPr/>
      <dgm:t>
        <a:bodyPr/>
        <a:lstStyle/>
        <a:p>
          <a:endParaRPr lang="de-DE"/>
        </a:p>
      </dgm:t>
    </dgm:pt>
  </dgm:ptLst>
  <dgm:cxnLst>
    <dgm:cxn modelId="{E3A7DBAA-B3A3-4C56-B6FC-1EF408E054A6}" type="presOf" srcId="{192228DF-D49F-4FB4-9E4F-5C1F3D9C8216}" destId="{8D9E65C8-0633-46BF-AC24-D8C056D4FF0F}" srcOrd="0" destOrd="0" presId="urn:microsoft.com/office/officeart/2005/8/layout/cycle5"/>
    <dgm:cxn modelId="{FFBD7088-F3A9-4018-8550-5D40D539DD19}" type="presOf" srcId="{E6295FB6-9D4E-4784-AC6B-A220B332BEF1}" destId="{61EC634A-FE5E-41F9-864F-FB58080BA4C2}" srcOrd="0" destOrd="0" presId="urn:microsoft.com/office/officeart/2005/8/layout/cycle5"/>
    <dgm:cxn modelId="{2727B028-BC9C-4E7B-84B8-8D9822580200}" type="presOf" srcId="{63051FBB-CAA7-4C1E-8370-55191F4316E8}" destId="{7341156F-F653-41A8-A9E7-2EAC35A2FDC1}" srcOrd="0" destOrd="0" presId="urn:microsoft.com/office/officeart/2005/8/layout/cycle5"/>
    <dgm:cxn modelId="{0E286449-CF2B-481F-9AC5-58DFD8D88AB0}" type="presOf" srcId="{8786D50B-2F24-4B67-A41A-EFF07D8E2558}" destId="{9E928848-D11D-4501-938C-78E7FFC988FD}" srcOrd="0" destOrd="0" presId="urn:microsoft.com/office/officeart/2005/8/layout/cycle5"/>
    <dgm:cxn modelId="{A0A15D39-C927-4B5C-879A-666DCD075F6B}" srcId="{E6295FB6-9D4E-4784-AC6B-A220B332BEF1}" destId="{A91F935F-9B27-4804-BA37-B6B0AA9F188C}" srcOrd="3" destOrd="0" parTransId="{87A7371C-748A-4DDE-AA22-0D3AF2FD84DD}" sibTransId="{D705EF21-C235-46C6-88C2-4044A58767E4}"/>
    <dgm:cxn modelId="{FB622619-EA7E-43A6-B511-4D79EC442B2B}" srcId="{E6295FB6-9D4E-4784-AC6B-A220B332BEF1}" destId="{8786D50B-2F24-4B67-A41A-EFF07D8E2558}" srcOrd="0" destOrd="0" parTransId="{C93966F4-B4F6-4A24-B046-A91ED0C46E8E}" sibTransId="{D087CDA3-937B-4A2C-9455-2A481C92B053}"/>
    <dgm:cxn modelId="{80D8ECE2-6250-41DB-99AE-6A3B6EA78570}" type="presOf" srcId="{8A118E46-3A0F-4A67-99B0-D7961051C92D}" destId="{0F5E7895-6986-4B45-9783-6CC2E125DF6E}" srcOrd="0" destOrd="0" presId="urn:microsoft.com/office/officeart/2005/8/layout/cycle5"/>
    <dgm:cxn modelId="{C503F53A-833E-4EA6-A8C8-BAA09563B2EA}" type="presOf" srcId="{D705EF21-C235-46C6-88C2-4044A58767E4}" destId="{C4E63696-91D5-486D-8D4F-4E321D214C54}" srcOrd="0" destOrd="0" presId="urn:microsoft.com/office/officeart/2005/8/layout/cycle5"/>
    <dgm:cxn modelId="{E700DEFD-20D1-4B34-96F7-27E547E5062E}" srcId="{E6295FB6-9D4E-4784-AC6B-A220B332BEF1}" destId="{FC6B89C3-980F-4C4F-92AE-7ADF696C69B7}" srcOrd="2" destOrd="0" parTransId="{D362119B-D785-4070-A1AB-70B97422F5FE}" sibTransId="{554C9D82-DAD6-40F8-984F-4ACA0C9AF26E}"/>
    <dgm:cxn modelId="{1995B54E-6291-4CD1-A192-C83CF3612AD5}" type="presOf" srcId="{554C9D82-DAD6-40F8-984F-4ACA0C9AF26E}" destId="{0F1E194D-F928-4104-BA5F-23943D0CF710}" srcOrd="0" destOrd="0" presId="urn:microsoft.com/office/officeart/2005/8/layout/cycle5"/>
    <dgm:cxn modelId="{A6C71B3A-C226-4B17-9E28-4AA9A1DF380F}" type="presOf" srcId="{D087CDA3-937B-4A2C-9455-2A481C92B053}" destId="{76B54166-162D-465F-95BB-F0E8F145022A}" srcOrd="0" destOrd="0" presId="urn:microsoft.com/office/officeart/2005/8/layout/cycle5"/>
    <dgm:cxn modelId="{FD103E34-D689-48A0-BFE9-C4F3C52BBBAD}" srcId="{E6295FB6-9D4E-4784-AC6B-A220B332BEF1}" destId="{192228DF-D49F-4FB4-9E4F-5C1F3D9C8216}" srcOrd="4" destOrd="0" parTransId="{725DFB89-927C-4537-A96C-CD895D91F7AE}" sibTransId="{1085F40F-ACA4-436E-96B4-27F31DC5BF7D}"/>
    <dgm:cxn modelId="{B932C6FA-68E7-4F3B-9942-ED221EA52882}" srcId="{E6295FB6-9D4E-4784-AC6B-A220B332BEF1}" destId="{63051FBB-CAA7-4C1E-8370-55191F4316E8}" srcOrd="1" destOrd="0" parTransId="{6526248E-8562-4A9B-AFE0-41FAD1001115}" sibTransId="{8A118E46-3A0F-4A67-99B0-D7961051C92D}"/>
    <dgm:cxn modelId="{EE1E494D-3D21-47E9-BD54-AEA194878E63}" type="presOf" srcId="{1085F40F-ACA4-436E-96B4-27F31DC5BF7D}" destId="{6B85E7A9-430B-4547-83E6-C6741C559647}" srcOrd="0" destOrd="0" presId="urn:microsoft.com/office/officeart/2005/8/layout/cycle5"/>
    <dgm:cxn modelId="{876A78A1-10C0-4B11-9AB1-9800EEF166A8}" type="presOf" srcId="{FC6B89C3-980F-4C4F-92AE-7ADF696C69B7}" destId="{715F28EF-6CEB-4856-AFF0-2B68A2B5A306}" srcOrd="0" destOrd="0" presId="urn:microsoft.com/office/officeart/2005/8/layout/cycle5"/>
    <dgm:cxn modelId="{88D040A5-0B9C-4799-8CF3-D24D3546EA9E}" type="presOf" srcId="{A91F935F-9B27-4804-BA37-B6B0AA9F188C}" destId="{09B8B071-E6FE-4909-AD14-56B1B44C5DA0}" srcOrd="0" destOrd="0" presId="urn:microsoft.com/office/officeart/2005/8/layout/cycle5"/>
    <dgm:cxn modelId="{D2856286-A41C-4DB1-B2D5-5D1AA2F2BCA5}" type="presParOf" srcId="{61EC634A-FE5E-41F9-864F-FB58080BA4C2}" destId="{9E928848-D11D-4501-938C-78E7FFC988FD}" srcOrd="0" destOrd="0" presId="urn:microsoft.com/office/officeart/2005/8/layout/cycle5"/>
    <dgm:cxn modelId="{53E9181A-9E05-4190-87F3-88E459F559B7}" type="presParOf" srcId="{61EC634A-FE5E-41F9-864F-FB58080BA4C2}" destId="{0CD75D53-CC00-41FD-B955-C1CD176F5192}" srcOrd="1" destOrd="0" presId="urn:microsoft.com/office/officeart/2005/8/layout/cycle5"/>
    <dgm:cxn modelId="{FB037D8F-0365-4635-96CC-67EBDB96BD19}" type="presParOf" srcId="{61EC634A-FE5E-41F9-864F-FB58080BA4C2}" destId="{76B54166-162D-465F-95BB-F0E8F145022A}" srcOrd="2" destOrd="0" presId="urn:microsoft.com/office/officeart/2005/8/layout/cycle5"/>
    <dgm:cxn modelId="{614EDAE9-41D0-49C7-A0B9-DC4E6A276E4E}" type="presParOf" srcId="{61EC634A-FE5E-41F9-864F-FB58080BA4C2}" destId="{7341156F-F653-41A8-A9E7-2EAC35A2FDC1}" srcOrd="3" destOrd="0" presId="urn:microsoft.com/office/officeart/2005/8/layout/cycle5"/>
    <dgm:cxn modelId="{6AB264C9-0A6E-4664-BD88-E2ED1D76EED6}" type="presParOf" srcId="{61EC634A-FE5E-41F9-864F-FB58080BA4C2}" destId="{16AEE8A5-CBA7-4227-A69C-7ED6C4860F71}" srcOrd="4" destOrd="0" presId="urn:microsoft.com/office/officeart/2005/8/layout/cycle5"/>
    <dgm:cxn modelId="{E9601889-7BE7-49C9-8BAB-39293F85CCAA}" type="presParOf" srcId="{61EC634A-FE5E-41F9-864F-FB58080BA4C2}" destId="{0F5E7895-6986-4B45-9783-6CC2E125DF6E}" srcOrd="5" destOrd="0" presId="urn:microsoft.com/office/officeart/2005/8/layout/cycle5"/>
    <dgm:cxn modelId="{8BC81EE1-715C-4415-9C13-5CF4BFD6E05C}" type="presParOf" srcId="{61EC634A-FE5E-41F9-864F-FB58080BA4C2}" destId="{715F28EF-6CEB-4856-AFF0-2B68A2B5A306}" srcOrd="6" destOrd="0" presId="urn:microsoft.com/office/officeart/2005/8/layout/cycle5"/>
    <dgm:cxn modelId="{F3EB7BDF-F83F-428E-A7C4-7D0D02C112A4}" type="presParOf" srcId="{61EC634A-FE5E-41F9-864F-FB58080BA4C2}" destId="{321822D5-8D2D-4CE2-A8AC-4C8BEED6E418}" srcOrd="7" destOrd="0" presId="urn:microsoft.com/office/officeart/2005/8/layout/cycle5"/>
    <dgm:cxn modelId="{2BA5FB7B-9365-492F-BD03-CB9FBE608AA4}" type="presParOf" srcId="{61EC634A-FE5E-41F9-864F-FB58080BA4C2}" destId="{0F1E194D-F928-4104-BA5F-23943D0CF710}" srcOrd="8" destOrd="0" presId="urn:microsoft.com/office/officeart/2005/8/layout/cycle5"/>
    <dgm:cxn modelId="{A3E13088-E8FC-4F39-84DA-51B64BE315B5}" type="presParOf" srcId="{61EC634A-FE5E-41F9-864F-FB58080BA4C2}" destId="{09B8B071-E6FE-4909-AD14-56B1B44C5DA0}" srcOrd="9" destOrd="0" presId="urn:microsoft.com/office/officeart/2005/8/layout/cycle5"/>
    <dgm:cxn modelId="{32D32A90-2D7B-45DB-B3EA-47FFAD4F2B46}" type="presParOf" srcId="{61EC634A-FE5E-41F9-864F-FB58080BA4C2}" destId="{384DB333-280F-43BC-B370-E1922C04E36A}" srcOrd="10" destOrd="0" presId="urn:microsoft.com/office/officeart/2005/8/layout/cycle5"/>
    <dgm:cxn modelId="{B44C8516-CE78-49D4-B550-7472ABAE3E23}" type="presParOf" srcId="{61EC634A-FE5E-41F9-864F-FB58080BA4C2}" destId="{C4E63696-91D5-486D-8D4F-4E321D214C54}" srcOrd="11" destOrd="0" presId="urn:microsoft.com/office/officeart/2005/8/layout/cycle5"/>
    <dgm:cxn modelId="{21CA851C-1E06-42FB-88F7-7D8754C03A0D}" type="presParOf" srcId="{61EC634A-FE5E-41F9-864F-FB58080BA4C2}" destId="{8D9E65C8-0633-46BF-AC24-D8C056D4FF0F}" srcOrd="12" destOrd="0" presId="urn:microsoft.com/office/officeart/2005/8/layout/cycle5"/>
    <dgm:cxn modelId="{B0C10259-273E-47F9-A0DD-66E3078D4FC4}" type="presParOf" srcId="{61EC634A-FE5E-41F9-864F-FB58080BA4C2}" destId="{FC353F93-FBFB-4183-9D49-1DFBEA397CE2}" srcOrd="13" destOrd="0" presId="urn:microsoft.com/office/officeart/2005/8/layout/cycle5"/>
    <dgm:cxn modelId="{F3DFCD02-21A8-453E-9FA3-5F3889AA6971}" type="presParOf" srcId="{61EC634A-FE5E-41F9-864F-FB58080BA4C2}" destId="{6B85E7A9-430B-4547-83E6-C6741C559647}" srcOrd="14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D2E0807-91DC-42C3-82D6-260FAD97FDD7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DB2637DB-7C04-425D-87D9-FFFEB25F4422}">
      <dgm:prSet phldrT="[Text]" phldr="1"/>
      <dgm:spPr>
        <a:noFill/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E38FE2EB-85D2-47AF-8464-BC239AD8334F}" type="sibTrans" cxnId="{AFB70F64-7BD2-4FB8-9CB2-A8923D761EF4}">
      <dgm:prSet/>
      <dgm:spPr/>
      <dgm:t>
        <a:bodyPr/>
        <a:lstStyle/>
        <a:p>
          <a:endParaRPr lang="de-AT"/>
        </a:p>
      </dgm:t>
    </dgm:pt>
    <dgm:pt modelId="{2DAF03B4-4690-40C0-968D-5302DEA69D36}" type="parTrans" cxnId="{AFB70F64-7BD2-4FB8-9CB2-A8923D761EF4}">
      <dgm:prSet/>
      <dgm:spPr/>
      <dgm:t>
        <a:bodyPr/>
        <a:lstStyle/>
        <a:p>
          <a:endParaRPr lang="de-AT"/>
        </a:p>
      </dgm:t>
    </dgm:pt>
    <dgm:pt modelId="{48692A63-4CC3-42FF-9CFA-48CDB144FD49}">
      <dgm:prSet phldrT="[Text]" phldr="1"/>
      <dgm:spPr>
        <a:noFill/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1E17A4DA-CEA2-4730-921A-62BD258593E9}" type="sibTrans" cxnId="{948E2C6B-421F-408F-8445-D5BDD331D62E}">
      <dgm:prSet/>
      <dgm:spPr/>
      <dgm:t>
        <a:bodyPr/>
        <a:lstStyle/>
        <a:p>
          <a:endParaRPr lang="de-AT"/>
        </a:p>
      </dgm:t>
    </dgm:pt>
    <dgm:pt modelId="{B7197A99-B613-46B5-BE08-0E40094967FB}" type="parTrans" cxnId="{948E2C6B-421F-408F-8445-D5BDD331D62E}">
      <dgm:prSet/>
      <dgm:spPr/>
      <dgm:t>
        <a:bodyPr/>
        <a:lstStyle/>
        <a:p>
          <a:endParaRPr lang="de-AT"/>
        </a:p>
      </dgm:t>
    </dgm:pt>
    <dgm:pt modelId="{80A6948D-C2F1-4711-A871-F510BAD19FF2}">
      <dgm:prSet phldrT="[Text]" phldr="1"/>
      <dgm:spPr>
        <a:noFill/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5D496473-96B6-49F1-B316-FDD06279A11A}" type="parTrans" cxnId="{2DF348B3-96BF-44CF-8E63-A9C597D20568}">
      <dgm:prSet/>
      <dgm:spPr/>
      <dgm:t>
        <a:bodyPr/>
        <a:lstStyle/>
        <a:p>
          <a:endParaRPr lang="de-AT"/>
        </a:p>
      </dgm:t>
    </dgm:pt>
    <dgm:pt modelId="{A453DA6D-79A8-4499-9421-CD0AFEF22C6E}" type="sibTrans" cxnId="{2DF348B3-96BF-44CF-8E63-A9C597D20568}">
      <dgm:prSet/>
      <dgm:spPr/>
      <dgm:t>
        <a:bodyPr/>
        <a:lstStyle/>
        <a:p>
          <a:endParaRPr lang="de-AT"/>
        </a:p>
      </dgm:t>
    </dgm:pt>
    <dgm:pt modelId="{8E629C21-9C10-4784-AB5C-3604C9080453}">
      <dgm:prSet phldrT="[Text]" phldr="1"/>
      <dgm:spPr>
        <a:noFill/>
        <a:ln>
          <a:solidFill>
            <a:schemeClr val="tx1"/>
          </a:solidFill>
        </a:ln>
      </dgm:spPr>
      <dgm:t>
        <a:bodyPr/>
        <a:lstStyle/>
        <a:p>
          <a:endParaRPr lang="de-AT"/>
        </a:p>
      </dgm:t>
    </dgm:pt>
    <dgm:pt modelId="{02CFC9D3-7E05-4662-8ED8-FAF97D1731AD}" type="parTrans" cxnId="{54C32B9A-7EA7-4418-AE43-7544F879D1A6}">
      <dgm:prSet/>
      <dgm:spPr/>
      <dgm:t>
        <a:bodyPr/>
        <a:lstStyle/>
        <a:p>
          <a:endParaRPr lang="de-AT"/>
        </a:p>
      </dgm:t>
    </dgm:pt>
    <dgm:pt modelId="{6E9AD429-4F0A-4DA6-887D-B39684FE550D}" type="sibTrans" cxnId="{54C32B9A-7EA7-4418-AE43-7544F879D1A6}">
      <dgm:prSet/>
      <dgm:spPr/>
      <dgm:t>
        <a:bodyPr/>
        <a:lstStyle/>
        <a:p>
          <a:endParaRPr lang="de-AT"/>
        </a:p>
      </dgm:t>
    </dgm:pt>
    <dgm:pt modelId="{6CCAE30A-89B8-4132-948D-F30CA42EF364}" type="pres">
      <dgm:prSet presAssocID="{6D2E0807-91DC-42C3-82D6-260FAD97FDD7}" presName="Name0" presStyleCnt="0">
        <dgm:presLayoutVars>
          <dgm:dir/>
          <dgm:resizeHandles val="exact"/>
        </dgm:presLayoutVars>
      </dgm:prSet>
      <dgm:spPr/>
    </dgm:pt>
    <dgm:pt modelId="{5CA6409B-0BA7-46F2-9F66-5DBB0AA4F3EA}" type="pres">
      <dgm:prSet presAssocID="{DB2637DB-7C04-425D-87D9-FFFEB25F4422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9AC9170F-DB32-43A3-BC90-8924100DDEE6}" type="pres">
      <dgm:prSet presAssocID="{E38FE2EB-85D2-47AF-8464-BC239AD8334F}" presName="sibTrans" presStyleLbl="sibTrans2D1" presStyleIdx="0" presStyleCnt="3"/>
      <dgm:spPr/>
      <dgm:t>
        <a:bodyPr/>
        <a:lstStyle/>
        <a:p>
          <a:endParaRPr lang="de-DE"/>
        </a:p>
      </dgm:t>
    </dgm:pt>
    <dgm:pt modelId="{E678E1FE-BE41-4C8D-BCDE-F6983873E030}" type="pres">
      <dgm:prSet presAssocID="{E38FE2EB-85D2-47AF-8464-BC239AD8334F}" presName="connectorText" presStyleLbl="sibTrans2D1" presStyleIdx="0" presStyleCnt="3"/>
      <dgm:spPr/>
      <dgm:t>
        <a:bodyPr/>
        <a:lstStyle/>
        <a:p>
          <a:endParaRPr lang="de-DE"/>
        </a:p>
      </dgm:t>
    </dgm:pt>
    <dgm:pt modelId="{445916C7-FE94-4FB3-9DC6-4D699A59077C}" type="pres">
      <dgm:prSet presAssocID="{48692A63-4CC3-42FF-9CFA-48CDB144FD4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399EA0FE-B295-4608-A2B3-62617B2D597B}" type="pres">
      <dgm:prSet presAssocID="{1E17A4DA-CEA2-4730-921A-62BD258593E9}" presName="sibTrans" presStyleLbl="sibTrans2D1" presStyleIdx="1" presStyleCnt="3"/>
      <dgm:spPr/>
      <dgm:t>
        <a:bodyPr/>
        <a:lstStyle/>
        <a:p>
          <a:endParaRPr lang="de-DE"/>
        </a:p>
      </dgm:t>
    </dgm:pt>
    <dgm:pt modelId="{FAD9207F-7891-4B80-9985-83F9E95FADEB}" type="pres">
      <dgm:prSet presAssocID="{1E17A4DA-CEA2-4730-921A-62BD258593E9}" presName="connectorText" presStyleLbl="sibTrans2D1" presStyleIdx="1" presStyleCnt="3"/>
      <dgm:spPr/>
      <dgm:t>
        <a:bodyPr/>
        <a:lstStyle/>
        <a:p>
          <a:endParaRPr lang="de-DE"/>
        </a:p>
      </dgm:t>
    </dgm:pt>
    <dgm:pt modelId="{74B30883-BECF-47CD-B839-3ED06BF4D482}" type="pres">
      <dgm:prSet presAssocID="{80A6948D-C2F1-4711-A871-F510BAD19FF2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7E8AD117-E2A5-4AAA-91DE-F35980CD71E8}" type="pres">
      <dgm:prSet presAssocID="{A453DA6D-79A8-4499-9421-CD0AFEF22C6E}" presName="sibTrans" presStyleLbl="sibTrans2D1" presStyleIdx="2" presStyleCnt="3"/>
      <dgm:spPr/>
      <dgm:t>
        <a:bodyPr/>
        <a:lstStyle/>
        <a:p>
          <a:endParaRPr lang="de-DE"/>
        </a:p>
      </dgm:t>
    </dgm:pt>
    <dgm:pt modelId="{AAD8A31A-3813-4DFF-B034-C591E05ECA67}" type="pres">
      <dgm:prSet presAssocID="{A453DA6D-79A8-4499-9421-CD0AFEF22C6E}" presName="connectorText" presStyleLbl="sibTrans2D1" presStyleIdx="2" presStyleCnt="3"/>
      <dgm:spPr/>
      <dgm:t>
        <a:bodyPr/>
        <a:lstStyle/>
        <a:p>
          <a:endParaRPr lang="de-DE"/>
        </a:p>
      </dgm:t>
    </dgm:pt>
    <dgm:pt modelId="{86899EA8-9E92-411C-B21C-D250E6B5F589}" type="pres">
      <dgm:prSet presAssocID="{8E629C21-9C10-4784-AB5C-3604C9080453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de-DE"/>
        </a:p>
      </dgm:t>
    </dgm:pt>
  </dgm:ptLst>
  <dgm:cxnLst>
    <dgm:cxn modelId="{6D00FA7D-EA1F-4AEE-ACDF-F0EABA2BF3D5}" type="presOf" srcId="{6D2E0807-91DC-42C3-82D6-260FAD97FDD7}" destId="{6CCAE30A-89B8-4132-948D-F30CA42EF364}" srcOrd="0" destOrd="0" presId="urn:microsoft.com/office/officeart/2005/8/layout/process1"/>
    <dgm:cxn modelId="{799F200A-E571-431D-AB2B-2075390F8889}" type="presOf" srcId="{8E629C21-9C10-4784-AB5C-3604C9080453}" destId="{86899EA8-9E92-411C-B21C-D250E6B5F589}" srcOrd="0" destOrd="0" presId="urn:microsoft.com/office/officeart/2005/8/layout/process1"/>
    <dgm:cxn modelId="{2DF348B3-96BF-44CF-8E63-A9C597D20568}" srcId="{6D2E0807-91DC-42C3-82D6-260FAD97FDD7}" destId="{80A6948D-C2F1-4711-A871-F510BAD19FF2}" srcOrd="2" destOrd="0" parTransId="{5D496473-96B6-49F1-B316-FDD06279A11A}" sibTransId="{A453DA6D-79A8-4499-9421-CD0AFEF22C6E}"/>
    <dgm:cxn modelId="{B58917AF-65EF-4744-A5CC-D60B797FF4B7}" type="presOf" srcId="{A453DA6D-79A8-4499-9421-CD0AFEF22C6E}" destId="{7E8AD117-E2A5-4AAA-91DE-F35980CD71E8}" srcOrd="0" destOrd="0" presId="urn:microsoft.com/office/officeart/2005/8/layout/process1"/>
    <dgm:cxn modelId="{31B01349-E770-4E81-B86B-7CA0A860A9BF}" type="presOf" srcId="{80A6948D-C2F1-4711-A871-F510BAD19FF2}" destId="{74B30883-BECF-47CD-B839-3ED06BF4D482}" srcOrd="0" destOrd="0" presId="urn:microsoft.com/office/officeart/2005/8/layout/process1"/>
    <dgm:cxn modelId="{AFB70F64-7BD2-4FB8-9CB2-A8923D761EF4}" srcId="{6D2E0807-91DC-42C3-82D6-260FAD97FDD7}" destId="{DB2637DB-7C04-425D-87D9-FFFEB25F4422}" srcOrd="0" destOrd="0" parTransId="{2DAF03B4-4690-40C0-968D-5302DEA69D36}" sibTransId="{E38FE2EB-85D2-47AF-8464-BC239AD8334F}"/>
    <dgm:cxn modelId="{54C32B9A-7EA7-4418-AE43-7544F879D1A6}" srcId="{6D2E0807-91DC-42C3-82D6-260FAD97FDD7}" destId="{8E629C21-9C10-4784-AB5C-3604C9080453}" srcOrd="3" destOrd="0" parTransId="{02CFC9D3-7E05-4662-8ED8-FAF97D1731AD}" sibTransId="{6E9AD429-4F0A-4DA6-887D-B39684FE550D}"/>
    <dgm:cxn modelId="{948E2C6B-421F-408F-8445-D5BDD331D62E}" srcId="{6D2E0807-91DC-42C3-82D6-260FAD97FDD7}" destId="{48692A63-4CC3-42FF-9CFA-48CDB144FD49}" srcOrd="1" destOrd="0" parTransId="{B7197A99-B613-46B5-BE08-0E40094967FB}" sibTransId="{1E17A4DA-CEA2-4730-921A-62BD258593E9}"/>
    <dgm:cxn modelId="{2FB12736-DD4E-421C-9F17-C449B5EE732D}" type="presOf" srcId="{48692A63-4CC3-42FF-9CFA-48CDB144FD49}" destId="{445916C7-FE94-4FB3-9DC6-4D699A59077C}" srcOrd="0" destOrd="0" presId="urn:microsoft.com/office/officeart/2005/8/layout/process1"/>
    <dgm:cxn modelId="{DA34BB1A-BA41-4427-9A8D-1E190775C141}" type="presOf" srcId="{E38FE2EB-85D2-47AF-8464-BC239AD8334F}" destId="{E678E1FE-BE41-4C8D-BCDE-F6983873E030}" srcOrd="1" destOrd="0" presId="urn:microsoft.com/office/officeart/2005/8/layout/process1"/>
    <dgm:cxn modelId="{DA63C06C-22CF-4AE1-BEC8-5F746FEA833C}" type="presOf" srcId="{1E17A4DA-CEA2-4730-921A-62BD258593E9}" destId="{FAD9207F-7891-4B80-9985-83F9E95FADEB}" srcOrd="1" destOrd="0" presId="urn:microsoft.com/office/officeart/2005/8/layout/process1"/>
    <dgm:cxn modelId="{6A5718AC-4956-4123-AD50-D21F08703B04}" type="presOf" srcId="{1E17A4DA-CEA2-4730-921A-62BD258593E9}" destId="{399EA0FE-B295-4608-A2B3-62617B2D597B}" srcOrd="0" destOrd="0" presId="urn:microsoft.com/office/officeart/2005/8/layout/process1"/>
    <dgm:cxn modelId="{48D84B0C-718A-4CB6-A1D6-43B0FF8C8C25}" type="presOf" srcId="{A453DA6D-79A8-4499-9421-CD0AFEF22C6E}" destId="{AAD8A31A-3813-4DFF-B034-C591E05ECA67}" srcOrd="1" destOrd="0" presId="urn:microsoft.com/office/officeart/2005/8/layout/process1"/>
    <dgm:cxn modelId="{713C80AB-C697-42A0-8578-84EC6A21ADD8}" type="presOf" srcId="{E38FE2EB-85D2-47AF-8464-BC239AD8334F}" destId="{9AC9170F-DB32-43A3-BC90-8924100DDEE6}" srcOrd="0" destOrd="0" presId="urn:microsoft.com/office/officeart/2005/8/layout/process1"/>
    <dgm:cxn modelId="{F65F2CA9-7F1C-43EA-B3CD-D8772FDE211D}" type="presOf" srcId="{DB2637DB-7C04-425D-87D9-FFFEB25F4422}" destId="{5CA6409B-0BA7-46F2-9F66-5DBB0AA4F3EA}" srcOrd="0" destOrd="0" presId="urn:microsoft.com/office/officeart/2005/8/layout/process1"/>
    <dgm:cxn modelId="{0022A421-19F6-4992-8389-AC1B46A4EEFF}" type="presParOf" srcId="{6CCAE30A-89B8-4132-948D-F30CA42EF364}" destId="{5CA6409B-0BA7-46F2-9F66-5DBB0AA4F3EA}" srcOrd="0" destOrd="0" presId="urn:microsoft.com/office/officeart/2005/8/layout/process1"/>
    <dgm:cxn modelId="{0418D948-393B-4B6B-9F97-11572535265D}" type="presParOf" srcId="{6CCAE30A-89B8-4132-948D-F30CA42EF364}" destId="{9AC9170F-DB32-43A3-BC90-8924100DDEE6}" srcOrd="1" destOrd="0" presId="urn:microsoft.com/office/officeart/2005/8/layout/process1"/>
    <dgm:cxn modelId="{FD999897-6778-4389-8635-F314141527A1}" type="presParOf" srcId="{9AC9170F-DB32-43A3-BC90-8924100DDEE6}" destId="{E678E1FE-BE41-4C8D-BCDE-F6983873E030}" srcOrd="0" destOrd="0" presId="urn:microsoft.com/office/officeart/2005/8/layout/process1"/>
    <dgm:cxn modelId="{FCFA14E8-F2FA-45FE-82E5-662D93D327A9}" type="presParOf" srcId="{6CCAE30A-89B8-4132-948D-F30CA42EF364}" destId="{445916C7-FE94-4FB3-9DC6-4D699A59077C}" srcOrd="2" destOrd="0" presId="urn:microsoft.com/office/officeart/2005/8/layout/process1"/>
    <dgm:cxn modelId="{15F3D53E-99D0-4009-BABB-3BAF917817B9}" type="presParOf" srcId="{6CCAE30A-89B8-4132-948D-F30CA42EF364}" destId="{399EA0FE-B295-4608-A2B3-62617B2D597B}" srcOrd="3" destOrd="0" presId="urn:microsoft.com/office/officeart/2005/8/layout/process1"/>
    <dgm:cxn modelId="{27080975-14FC-40E1-832D-B715AFD54BB3}" type="presParOf" srcId="{399EA0FE-B295-4608-A2B3-62617B2D597B}" destId="{FAD9207F-7891-4B80-9985-83F9E95FADEB}" srcOrd="0" destOrd="0" presId="urn:microsoft.com/office/officeart/2005/8/layout/process1"/>
    <dgm:cxn modelId="{B7FC7483-6DAC-468B-9180-DF4616DE54D0}" type="presParOf" srcId="{6CCAE30A-89B8-4132-948D-F30CA42EF364}" destId="{74B30883-BECF-47CD-B839-3ED06BF4D482}" srcOrd="4" destOrd="0" presId="urn:microsoft.com/office/officeart/2005/8/layout/process1"/>
    <dgm:cxn modelId="{692620A6-1E25-4C7B-8D7E-ECEC97319691}" type="presParOf" srcId="{6CCAE30A-89B8-4132-948D-F30CA42EF364}" destId="{7E8AD117-E2A5-4AAA-91DE-F35980CD71E8}" srcOrd="5" destOrd="0" presId="urn:microsoft.com/office/officeart/2005/8/layout/process1"/>
    <dgm:cxn modelId="{097848C8-0180-43B9-BEB8-0529D767BEC8}" type="presParOf" srcId="{7E8AD117-E2A5-4AAA-91DE-F35980CD71E8}" destId="{AAD8A31A-3813-4DFF-B034-C591E05ECA67}" srcOrd="0" destOrd="0" presId="urn:microsoft.com/office/officeart/2005/8/layout/process1"/>
    <dgm:cxn modelId="{E593068F-9C62-484F-89BB-868A83BF0F8C}" type="presParOf" srcId="{6CCAE30A-89B8-4132-948D-F30CA42EF364}" destId="{86899EA8-9E92-411C-B21C-D250E6B5F589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928848-D11D-4501-938C-78E7FFC988FD}">
      <dsp:nvSpPr>
        <dsp:cNvPr id="0" name=""/>
        <dsp:cNvSpPr/>
      </dsp:nvSpPr>
      <dsp:spPr>
        <a:xfrm>
          <a:off x="2218134" y="1154"/>
          <a:ext cx="1050131" cy="682585"/>
        </a:xfrm>
        <a:prstGeom prst="roundRect">
          <a:avLst/>
        </a:prstGeom>
        <a:solidFill>
          <a:schemeClr val="bg1"/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2251455" y="34475"/>
        <a:ext cx="983489" cy="615943"/>
      </dsp:txXfrm>
    </dsp:sp>
    <dsp:sp modelId="{76B54166-162D-465F-95BB-F0E8F145022A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2031544" y="173529"/>
              </a:moveTo>
              <a:arcTo wR="1365391" hR="1365391" stAng="17952097" swAng="1213663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41156F-F653-41A8-A9E7-2EAC35A2FDC1}">
      <dsp:nvSpPr>
        <dsp:cNvPr id="0" name=""/>
        <dsp:cNvSpPr/>
      </dsp:nvSpPr>
      <dsp:spPr>
        <a:xfrm>
          <a:off x="3516699" y="944616"/>
          <a:ext cx="1050131" cy="682585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3550020" y="977937"/>
        <a:ext cx="983489" cy="615943"/>
      </dsp:txXfrm>
    </dsp:sp>
    <dsp:sp modelId="{0F5E7895-6986-4B45-9783-6CC2E125DF6E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2727527" y="1459631"/>
              </a:moveTo>
              <a:arcTo wR="1365391" hR="1365391" stAng="21837463" swAng="1361370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5F28EF-6CEB-4856-AFF0-2B68A2B5A306}">
      <dsp:nvSpPr>
        <dsp:cNvPr id="0" name=""/>
        <dsp:cNvSpPr/>
      </dsp:nvSpPr>
      <dsp:spPr>
        <a:xfrm>
          <a:off x="3020691" y="2471170"/>
          <a:ext cx="1050131" cy="682585"/>
        </a:xfrm>
        <a:prstGeom prst="roundRect">
          <a:avLst/>
        </a:prstGeom>
        <a:solidFill>
          <a:schemeClr val="bg1"/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3054012" y="2504491"/>
        <a:ext cx="983489" cy="615943"/>
      </dsp:txXfrm>
    </dsp:sp>
    <dsp:sp modelId="{0F1E194D-F928-4104-BA5F-23943D0CF710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1533406" y="2720406"/>
              </a:moveTo>
              <a:arcTo wR="1365391" hR="1365391" stAng="4975902" swAng="848195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B8B071-E6FE-4909-AD14-56B1B44C5DA0}">
      <dsp:nvSpPr>
        <dsp:cNvPr id="0" name=""/>
        <dsp:cNvSpPr/>
      </dsp:nvSpPr>
      <dsp:spPr>
        <a:xfrm>
          <a:off x="1415577" y="2471170"/>
          <a:ext cx="1050131" cy="682585"/>
        </a:xfrm>
        <a:prstGeom prst="roundRect">
          <a:avLst/>
        </a:prstGeom>
        <a:solidFill>
          <a:schemeClr val="bg1"/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1448898" y="2504491"/>
        <a:ext cx="983489" cy="615943"/>
      </dsp:txXfrm>
    </dsp:sp>
    <dsp:sp modelId="{C4E63696-91D5-486D-8D4F-4E321D214C54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145025" y="1977764"/>
              </a:moveTo>
              <a:arcTo wR="1365391" hR="1365391" stAng="9201167" swAng="1361370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9E65C8-0633-46BF-AC24-D8C056D4FF0F}">
      <dsp:nvSpPr>
        <dsp:cNvPr id="0" name=""/>
        <dsp:cNvSpPr/>
      </dsp:nvSpPr>
      <dsp:spPr>
        <a:xfrm>
          <a:off x="919569" y="944616"/>
          <a:ext cx="1050131" cy="682585"/>
        </a:xfrm>
        <a:prstGeom prst="roundRect">
          <a:avLst/>
        </a:prstGeom>
        <a:solidFill>
          <a:schemeClr val="bg1"/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952890" y="977937"/>
        <a:ext cx="983489" cy="615943"/>
      </dsp:txXfrm>
    </dsp:sp>
    <dsp:sp modelId="{6B85E7A9-430B-4547-83E6-C6741C559647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328234" y="477360"/>
              </a:moveTo>
              <a:arcTo wR="1365391" hR="1365391" stAng="13234240" swAng="1213663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A6409B-0BA7-46F2-9F66-5DBB0AA4F3EA}">
      <dsp:nvSpPr>
        <dsp:cNvPr id="0" name=""/>
        <dsp:cNvSpPr/>
      </dsp:nvSpPr>
      <dsp:spPr>
        <a:xfrm>
          <a:off x="2411" y="182699"/>
          <a:ext cx="1054149" cy="632489"/>
        </a:xfrm>
        <a:prstGeom prst="roundRect">
          <a:avLst>
            <a:gd name="adj" fmla="val 10000"/>
          </a:avLst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20936" y="201224"/>
        <a:ext cx="1017099" cy="595439"/>
      </dsp:txXfrm>
    </dsp:sp>
    <dsp:sp modelId="{9AC9170F-DB32-43A3-BC90-8924100DDEE6}">
      <dsp:nvSpPr>
        <dsp:cNvPr id="0" name=""/>
        <dsp:cNvSpPr/>
      </dsp:nvSpPr>
      <dsp:spPr>
        <a:xfrm>
          <a:off x="1161975" y="368229"/>
          <a:ext cx="223479" cy="26142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1100" kern="1200"/>
        </a:p>
      </dsp:txBody>
      <dsp:txXfrm>
        <a:off x="1161975" y="420515"/>
        <a:ext cx="156435" cy="156857"/>
      </dsp:txXfrm>
    </dsp:sp>
    <dsp:sp modelId="{445916C7-FE94-4FB3-9DC6-4D699A59077C}">
      <dsp:nvSpPr>
        <dsp:cNvPr id="0" name=""/>
        <dsp:cNvSpPr/>
      </dsp:nvSpPr>
      <dsp:spPr>
        <a:xfrm>
          <a:off x="1478220" y="182699"/>
          <a:ext cx="1054149" cy="632489"/>
        </a:xfrm>
        <a:prstGeom prst="roundRect">
          <a:avLst>
            <a:gd name="adj" fmla="val 10000"/>
          </a:avLst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1496745" y="201224"/>
        <a:ext cx="1017099" cy="595439"/>
      </dsp:txXfrm>
    </dsp:sp>
    <dsp:sp modelId="{399EA0FE-B295-4608-A2B3-62617B2D597B}">
      <dsp:nvSpPr>
        <dsp:cNvPr id="0" name=""/>
        <dsp:cNvSpPr/>
      </dsp:nvSpPr>
      <dsp:spPr>
        <a:xfrm>
          <a:off x="2637785" y="368229"/>
          <a:ext cx="223479" cy="26142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1100" kern="1200"/>
        </a:p>
      </dsp:txBody>
      <dsp:txXfrm>
        <a:off x="2637785" y="420515"/>
        <a:ext cx="156435" cy="156857"/>
      </dsp:txXfrm>
    </dsp:sp>
    <dsp:sp modelId="{74B30883-BECF-47CD-B839-3ED06BF4D482}">
      <dsp:nvSpPr>
        <dsp:cNvPr id="0" name=""/>
        <dsp:cNvSpPr/>
      </dsp:nvSpPr>
      <dsp:spPr>
        <a:xfrm>
          <a:off x="2954029" y="182699"/>
          <a:ext cx="1054149" cy="632489"/>
        </a:xfrm>
        <a:prstGeom prst="roundRect">
          <a:avLst>
            <a:gd name="adj" fmla="val 10000"/>
          </a:avLst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2972554" y="201224"/>
        <a:ext cx="1017099" cy="595439"/>
      </dsp:txXfrm>
    </dsp:sp>
    <dsp:sp modelId="{7E8AD117-E2A5-4AAA-91DE-F35980CD71E8}">
      <dsp:nvSpPr>
        <dsp:cNvPr id="0" name=""/>
        <dsp:cNvSpPr/>
      </dsp:nvSpPr>
      <dsp:spPr>
        <a:xfrm>
          <a:off x="4113594" y="368229"/>
          <a:ext cx="223479" cy="26142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1100" kern="1200"/>
        </a:p>
      </dsp:txBody>
      <dsp:txXfrm>
        <a:off x="4113594" y="420515"/>
        <a:ext cx="156435" cy="156857"/>
      </dsp:txXfrm>
    </dsp:sp>
    <dsp:sp modelId="{86899EA8-9E92-411C-B21C-D250E6B5F589}">
      <dsp:nvSpPr>
        <dsp:cNvPr id="0" name=""/>
        <dsp:cNvSpPr/>
      </dsp:nvSpPr>
      <dsp:spPr>
        <a:xfrm>
          <a:off x="4429839" y="182699"/>
          <a:ext cx="1054149" cy="632489"/>
        </a:xfrm>
        <a:prstGeom prst="roundRect">
          <a:avLst>
            <a:gd name="adj" fmla="val 10000"/>
          </a:avLst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2870" tIns="102870" rIns="102870" bIns="10287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de-AT" sz="2700" kern="1200"/>
        </a:p>
      </dsp:txBody>
      <dsp:txXfrm>
        <a:off x="4448364" y="201224"/>
        <a:ext cx="1017099" cy="5954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Preisinger Alexander</dc:creator>
  <cp:keywords/>
  <dc:description/>
  <cp:lastModifiedBy>tureke8</cp:lastModifiedBy>
  <cp:revision>5</cp:revision>
  <cp:lastPrinted>2020-05-06T15:09:00Z</cp:lastPrinted>
  <dcterms:created xsi:type="dcterms:W3CDTF">2020-05-06T15:09:00Z</dcterms:created>
  <dcterms:modified xsi:type="dcterms:W3CDTF">2020-05-06T15:17:00Z</dcterms:modified>
</cp:coreProperties>
</file>